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>
        <w:trPr>
          <w:trHeight w:val="283"/>
        </w:trPr>
        <w:tc>
          <w:tcPr>
            <w:tcW w:w="3969" w:type="dxa"/>
          </w:tcPr>
          <w:p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r w:rsidRPr="00C76BFB">
              <w:rPr>
                <w:noProof/>
                <w:sz w:val="22"/>
                <w:szCs w:val="22"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3ED3" w:rsidRPr="00C76BFB" w:rsidRDefault="00FB7DCB" w:rsidP="00FB7DCB">
            <w:pPr>
              <w:rPr>
                <w:rFonts w:ascii="Cf Garamond" w:hAnsi="Cf Garamond"/>
                <w:sz w:val="22"/>
                <w:szCs w:val="22"/>
                <w:lang w:val="fr-FR"/>
              </w:rPr>
            </w:pPr>
            <w:r w:rsidRPr="007B5249">
              <w:rPr>
                <w:noProof/>
              </w:rPr>
              <w:drawing>
                <wp:inline distT="0" distB="0" distL="0" distR="0">
                  <wp:extent cx="1581150" cy="10287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0F3470">
        <w:rPr>
          <w:rFonts w:asciiTheme="minorHAnsi" w:hAnsiTheme="minorHAnsi" w:cstheme="minorHAnsi"/>
          <w:b/>
          <w:sz w:val="22"/>
          <w:szCs w:val="22"/>
        </w:rPr>
        <w:t>18</w:t>
      </w:r>
      <w:bookmarkStart w:id="0" w:name="_GoBack"/>
      <w:bookmarkEnd w:id="0"/>
      <w:r w:rsidR="008C2234">
        <w:rPr>
          <w:rFonts w:asciiTheme="minorHAnsi" w:hAnsiTheme="minorHAnsi" w:cstheme="minorHAnsi"/>
          <w:b/>
          <w:sz w:val="22"/>
          <w:szCs w:val="22"/>
        </w:rPr>
        <w:t>/1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/ 20</w:t>
      </w:r>
      <w:r w:rsidR="008C2234">
        <w:rPr>
          <w:rFonts w:asciiTheme="minorHAnsi" w:hAnsiTheme="minorHAnsi" w:cstheme="minorHAnsi"/>
          <w:b/>
          <w:sz w:val="22"/>
          <w:szCs w:val="22"/>
        </w:rPr>
        <w:t>22</w:t>
      </w:r>
    </w:p>
    <w:p w:rsidR="009D7691" w:rsidRPr="00F965C0" w:rsidRDefault="009D7691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8B01C1">
        <w:rPr>
          <w:rFonts w:asciiTheme="minorHAnsi" w:hAnsiTheme="minorHAnsi" w:cstheme="minorHAnsi"/>
          <w:color w:val="000000"/>
          <w:sz w:val="22"/>
          <w:szCs w:val="22"/>
        </w:rPr>
        <w:t>ΦΙΛΟΣΟΦΙΑΣ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Αντιγόνη </w:t>
      </w:r>
      <w:proofErr w:type="spellStart"/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Ντόκα</w:t>
      </w:r>
      <w:proofErr w:type="spellEnd"/>
    </w:p>
    <w:p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E3ED3" w:rsidRDefault="00FB7DCB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Ακαδημαϊκό έτος 2021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-20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</w:p>
    <w:p w:rsidR="000F3470" w:rsidRPr="00C76BFB" w:rsidRDefault="000F3470" w:rsidP="000F3470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ΟΡΙΣΤΙΚΑ </w:t>
      </w:r>
      <w:r w:rsidRPr="00C76BFB">
        <w:rPr>
          <w:rFonts w:asciiTheme="minorHAnsi" w:hAnsiTheme="minorHAnsi" w:cstheme="minorHAnsi"/>
          <w:b/>
          <w:sz w:val="22"/>
          <w:szCs w:val="22"/>
        </w:rPr>
        <w:t xml:space="preserve">ΑΠΟΤΕΛΕΣΜΑΤΑ ΕΠΙΛΟΓΗΣ ΘΕΣΕΩΝ ΠΡΑΚΤΙΚΗΣ ΑΣΚΗΣΗΣ </w:t>
      </w:r>
    </w:p>
    <w:p w:rsidR="000F3470" w:rsidRPr="00C76BFB" w:rsidRDefault="000F3470" w:rsidP="000F347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>
        <w:rPr>
          <w:rFonts w:asciiTheme="minorHAnsi" w:hAnsiTheme="minorHAnsi" w:cstheme="minorHAnsi"/>
          <w:sz w:val="22"/>
          <w:szCs w:val="22"/>
        </w:rPr>
        <w:t>Φιλοσοφίας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  <w:r>
        <w:rPr>
          <w:rFonts w:asciiTheme="minorHAnsi" w:hAnsiTheme="minorHAnsi" w:cstheme="minorHAnsi"/>
          <w:sz w:val="22"/>
          <w:szCs w:val="22"/>
        </w:rPr>
        <w:t xml:space="preserve"> Αντιγόνη </w:t>
      </w:r>
      <w:proofErr w:type="spellStart"/>
      <w:r>
        <w:rPr>
          <w:rFonts w:asciiTheme="minorHAnsi" w:hAnsiTheme="minorHAnsi" w:cstheme="minorHAnsi"/>
          <w:sz w:val="22"/>
          <w:szCs w:val="22"/>
        </w:rPr>
        <w:t>Ντόκα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F3470" w:rsidRPr="00C76BFB" w:rsidRDefault="000F3470" w:rsidP="000F3470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Αντιγόνη </w:t>
      </w:r>
      <w:proofErr w:type="spellStart"/>
      <w:r>
        <w:rPr>
          <w:rFonts w:asciiTheme="minorHAnsi" w:hAnsiTheme="minorHAnsi" w:cstheme="minorHAnsi"/>
          <w:sz w:val="22"/>
          <w:szCs w:val="22"/>
        </w:rPr>
        <w:t>Ντόκα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r w:rsidRPr="00C76B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ΕΔΙΠ </w:t>
      </w:r>
      <w:r w:rsidRPr="00C76BFB">
        <w:rPr>
          <w:rFonts w:asciiTheme="minorHAnsi" w:hAnsiTheme="minorHAnsi" w:cstheme="minorHAnsi"/>
          <w:sz w:val="22"/>
          <w:szCs w:val="22"/>
        </w:rPr>
        <w:t>(Πρόεδρο</w:t>
      </w:r>
      <w:r>
        <w:rPr>
          <w:rFonts w:asciiTheme="minorHAnsi" w:hAnsiTheme="minorHAnsi" w:cstheme="minorHAnsi"/>
          <w:sz w:val="22"/>
          <w:szCs w:val="22"/>
        </w:rPr>
        <w:t>ς</w:t>
      </w:r>
      <w:r w:rsidRPr="00C76BFB">
        <w:rPr>
          <w:rFonts w:asciiTheme="minorHAnsi" w:hAnsiTheme="minorHAnsi" w:cstheme="minorHAnsi"/>
          <w:sz w:val="22"/>
          <w:szCs w:val="22"/>
        </w:rPr>
        <w:t>)</w:t>
      </w:r>
    </w:p>
    <w:p w:rsidR="000F3470" w:rsidRDefault="000F3470" w:rsidP="000F3470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Παύλος Κόντος</w:t>
      </w:r>
      <w:r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:rsidR="000F3470" w:rsidRPr="00B73C9D" w:rsidRDefault="000F3470" w:rsidP="000F3470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73C9D">
        <w:rPr>
          <w:rFonts w:asciiTheme="minorHAnsi" w:hAnsiTheme="minorHAnsi" w:cstheme="minorHAnsi"/>
          <w:sz w:val="22"/>
          <w:szCs w:val="22"/>
        </w:rPr>
        <w:t>Ρασπίτσος</w:t>
      </w:r>
      <w:proofErr w:type="spellEnd"/>
      <w:r w:rsidRPr="00B73C9D">
        <w:rPr>
          <w:rFonts w:asciiTheme="minorHAnsi" w:hAnsiTheme="minorHAnsi" w:cstheme="minorHAnsi"/>
          <w:sz w:val="22"/>
          <w:szCs w:val="22"/>
        </w:rPr>
        <w:t xml:space="preserve"> Κοσμάς</w:t>
      </w:r>
      <w:r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:rsidR="000F3470" w:rsidRDefault="000F3470" w:rsidP="000F347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Μετά από ενδελεχή έλεγχο των πιστοποιητ</w:t>
      </w:r>
      <w:r>
        <w:rPr>
          <w:rFonts w:asciiTheme="minorHAnsi" w:hAnsiTheme="minorHAnsi" w:cstheme="minorHAnsi"/>
          <w:sz w:val="22"/>
          <w:szCs w:val="22"/>
        </w:rPr>
        <w:t>ικών αναλυτικής βαθμολογίας των 6</w:t>
      </w:r>
      <w:r w:rsidRPr="00C76BFB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έξι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:rsidR="000F3470" w:rsidRDefault="000F3470" w:rsidP="000F3470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2FDC">
        <w:rPr>
          <w:rFonts w:asciiTheme="minorHAnsi" w:hAnsiTheme="minorHAnsi" w:cstheme="minorHAnsi"/>
          <w:sz w:val="22"/>
          <w:szCs w:val="22"/>
        </w:rPr>
        <w:t>    Μέσος Όρος Βαθμολογίας  (ποσοστό βαρύτητας 60%)</w:t>
      </w:r>
    </w:p>
    <w:p w:rsidR="000F3470" w:rsidRPr="00C76BFB" w:rsidRDefault="000F3470" w:rsidP="000F3470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742FDC">
        <w:rPr>
          <w:rFonts w:asciiTheme="minorHAnsi" w:hAnsiTheme="minorHAnsi" w:cstheme="minorHAnsi"/>
          <w:sz w:val="22"/>
          <w:szCs w:val="22"/>
        </w:rPr>
        <w:t> Αριθμός Μαθημάτων των τεσσάρων (4) πρώτων εξαμήνων (ποσοστό βαρύτητας 40%)</w:t>
      </w:r>
    </w:p>
    <w:p w:rsidR="000F3470" w:rsidRPr="00954E7A" w:rsidRDefault="000F3470" w:rsidP="000F3470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</w:t>
      </w:r>
      <w:r w:rsidRPr="00954E7A">
        <w:rPr>
          <w:rFonts w:ascii="Calibri" w:hAnsi="Calibri" w:cs="Calibri"/>
          <w:sz w:val="22"/>
          <w:szCs w:val="22"/>
        </w:rPr>
        <w:t xml:space="preserve">κολούθησε η κατάταξή τους στη λίστα του παρακάτω πίνακα. </w:t>
      </w:r>
    </w:p>
    <w:p w:rsidR="000F3470" w:rsidRDefault="000F3470" w:rsidP="000F3470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Κατά την περίοδο των ενστάσεων που ακολούθησε με διάρκεια  </w:t>
      </w:r>
      <w:r w:rsidRPr="009245D7">
        <w:rPr>
          <w:rFonts w:ascii="Calibri" w:hAnsi="Calibri" w:cs="Calibri"/>
          <w:sz w:val="22"/>
          <w:szCs w:val="22"/>
        </w:rPr>
        <w:t>πέντε ημερών από την επόμενη της ημέρας ανάρτησης των αποτελεσμάτων αξιολόγησ</w:t>
      </w:r>
      <w:r>
        <w:rPr>
          <w:rFonts w:ascii="Calibri" w:hAnsi="Calibri" w:cs="Calibri"/>
          <w:sz w:val="22"/>
          <w:szCs w:val="22"/>
        </w:rPr>
        <w:t>ης στην Γραμματεία του Τμήματος δεν υποβλήθηκε καμία ένσταση, οπότε ο παρακάτω πίνακας είναι και ο οριστικός.</w:t>
      </w:r>
    </w:p>
    <w:p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C2234" w:rsidRPr="008C2234" w:rsidRDefault="008C2234" w:rsidP="008C223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215"/>
        <w:tblW w:w="10608" w:type="dxa"/>
        <w:tblLook w:val="04A0" w:firstRow="1" w:lastRow="0" w:firstColumn="1" w:lastColumn="0" w:noHBand="0" w:noVBand="1"/>
      </w:tblPr>
      <w:tblGrid>
        <w:gridCol w:w="483"/>
        <w:gridCol w:w="997"/>
        <w:gridCol w:w="1397"/>
        <w:gridCol w:w="640"/>
        <w:gridCol w:w="831"/>
        <w:gridCol w:w="320"/>
        <w:gridCol w:w="640"/>
        <w:gridCol w:w="640"/>
        <w:gridCol w:w="640"/>
        <w:gridCol w:w="640"/>
        <w:gridCol w:w="320"/>
        <w:gridCol w:w="1480"/>
        <w:gridCol w:w="1580"/>
      </w:tblGrid>
      <w:tr w:rsidR="00845CFF" w:rsidRPr="00845CFF" w:rsidTr="00845CFF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sz w:val="22"/>
                <w:szCs w:val="22"/>
              </w:rPr>
              <w:t>ΑΜ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sz w:val="22"/>
                <w:szCs w:val="22"/>
              </w:rPr>
              <w:t>ΜΑΘΗΜΑΤΑ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sz w:val="22"/>
                <w:szCs w:val="22"/>
              </w:rPr>
              <w:t>ΜΟ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ΜΑΘΗΜΑΤΑ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ΒΑΘΜΟΛΟΓΙΑ</w:t>
            </w:r>
          </w:p>
        </w:tc>
      </w:tr>
      <w:tr w:rsidR="00845CFF" w:rsidRPr="00845CFF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1068545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7,95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0,8770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0,4770</w:t>
            </w:r>
          </w:p>
        </w:tc>
      </w:tr>
      <w:tr w:rsidR="00845CFF" w:rsidRPr="00845CFF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1071662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7,28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0,8368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0,4368</w:t>
            </w:r>
          </w:p>
        </w:tc>
      </w:tr>
      <w:tr w:rsidR="00845CFF" w:rsidRPr="00845CFF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1071664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0,7875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0,4086</w:t>
            </w:r>
          </w:p>
        </w:tc>
      </w:tr>
      <w:tr w:rsidR="00845CFF" w:rsidRPr="00845CFF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1068544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5,97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0,7582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0,3582</w:t>
            </w:r>
          </w:p>
        </w:tc>
      </w:tr>
      <w:tr w:rsidR="00845CFF" w:rsidRPr="00845CFF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1068563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0,7166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0,3158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0,4008</w:t>
            </w:r>
          </w:p>
        </w:tc>
      </w:tr>
      <w:tr w:rsidR="00845CFF" w:rsidRPr="00845CFF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1080347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7,66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0,6912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0,2316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0,4596</w:t>
            </w:r>
          </w:p>
        </w:tc>
      </w:tr>
    </w:tbl>
    <w:p w:rsidR="00845CFF" w:rsidRPr="008C2234" w:rsidRDefault="008C2234" w:rsidP="008C2234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8C2234">
        <w:rPr>
          <w:rFonts w:ascii="Calibri" w:hAnsi="Calibri" w:cs="Calibri"/>
          <w:sz w:val="22"/>
          <w:szCs w:val="22"/>
        </w:rPr>
        <w:t xml:space="preserve"> </w:t>
      </w:r>
    </w:p>
    <w:p w:rsidR="00FB7DCB" w:rsidRPr="008C2234" w:rsidRDefault="00FB7DCB" w:rsidP="008C2234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126D03" w:rsidRPr="00C76BFB" w:rsidTr="00B03AE8">
        <w:trPr>
          <w:trHeight w:val="1020"/>
          <w:jc w:val="center"/>
        </w:trPr>
        <w:tc>
          <w:tcPr>
            <w:tcW w:w="2765" w:type="dxa"/>
          </w:tcPr>
          <w:p w:rsid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Κόντος Παύλος</w:t>
            </w:r>
          </w:p>
          <w:p w:rsidR="005B7831" w:rsidRDefault="005B7831" w:rsidP="00470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470BF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:rsidR="00C76BFB" w:rsidRDefault="00470BFF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Αντιγόνη Ντόκα 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0BFF" w:rsidRPr="00470BFF" w:rsidRDefault="00470BFF" w:rsidP="00470B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BFF">
              <w:rPr>
                <w:rFonts w:asciiTheme="minorHAnsi" w:hAnsiTheme="minorHAnsi" w:cstheme="minorHAnsi"/>
                <w:sz w:val="22"/>
                <w:szCs w:val="22"/>
              </w:rPr>
              <w:t xml:space="preserve">ΕΔΙΠ </w:t>
            </w:r>
          </w:p>
          <w:p w:rsidR="00126D03" w:rsidRPr="00C76BFB" w:rsidRDefault="00126D03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:rsidR="00C76BFB" w:rsidRDefault="005B7831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Ρασπίτσος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Κοσμάς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ΕΔΙΠ</w:t>
            </w:r>
          </w:p>
        </w:tc>
      </w:tr>
    </w:tbl>
    <w:p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0E" w:rsidRDefault="00C82D0E">
      <w:r>
        <w:separator/>
      </w:r>
    </w:p>
  </w:endnote>
  <w:endnote w:type="continuationSeparator" w:id="0">
    <w:p w:rsidR="00C82D0E" w:rsidRDefault="00C8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Default="004105C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0E" w:rsidRDefault="00C82D0E">
      <w:r>
        <w:separator/>
      </w:r>
    </w:p>
  </w:footnote>
  <w:footnote w:type="continuationSeparator" w:id="0">
    <w:p w:rsidR="00C82D0E" w:rsidRDefault="00C8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5D3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3470"/>
    <w:rsid w:val="000F4AAE"/>
    <w:rsid w:val="0010033B"/>
    <w:rsid w:val="00103E50"/>
    <w:rsid w:val="00106A9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1302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169A9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C54A5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62DD1"/>
    <w:rsid w:val="00364100"/>
    <w:rsid w:val="00370DDA"/>
    <w:rsid w:val="00376BC0"/>
    <w:rsid w:val="00382A15"/>
    <w:rsid w:val="00385BA4"/>
    <w:rsid w:val="00392BF7"/>
    <w:rsid w:val="003A4139"/>
    <w:rsid w:val="003B1F8F"/>
    <w:rsid w:val="003B2AA4"/>
    <w:rsid w:val="003C674E"/>
    <w:rsid w:val="003D37F4"/>
    <w:rsid w:val="003E10C5"/>
    <w:rsid w:val="003E15F4"/>
    <w:rsid w:val="003E17EF"/>
    <w:rsid w:val="003E39A8"/>
    <w:rsid w:val="003E50C8"/>
    <w:rsid w:val="003F08FB"/>
    <w:rsid w:val="003F703D"/>
    <w:rsid w:val="004105C2"/>
    <w:rsid w:val="0042497F"/>
    <w:rsid w:val="00424F28"/>
    <w:rsid w:val="00426606"/>
    <w:rsid w:val="004273DA"/>
    <w:rsid w:val="0043668C"/>
    <w:rsid w:val="004624A8"/>
    <w:rsid w:val="00470BFF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E5173"/>
    <w:rsid w:val="004F2EF7"/>
    <w:rsid w:val="004F7009"/>
    <w:rsid w:val="00510773"/>
    <w:rsid w:val="0051149D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66AC7"/>
    <w:rsid w:val="00571B2A"/>
    <w:rsid w:val="005806F3"/>
    <w:rsid w:val="00580AA3"/>
    <w:rsid w:val="005960BC"/>
    <w:rsid w:val="005972CD"/>
    <w:rsid w:val="005A0EFD"/>
    <w:rsid w:val="005A7F98"/>
    <w:rsid w:val="005B6094"/>
    <w:rsid w:val="005B7831"/>
    <w:rsid w:val="005C71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87F50"/>
    <w:rsid w:val="006A0069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2FDC"/>
    <w:rsid w:val="007467C8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41AFB"/>
    <w:rsid w:val="00845CFF"/>
    <w:rsid w:val="008542F2"/>
    <w:rsid w:val="00855964"/>
    <w:rsid w:val="008609C9"/>
    <w:rsid w:val="00863F75"/>
    <w:rsid w:val="0088604C"/>
    <w:rsid w:val="00886F6E"/>
    <w:rsid w:val="00887A0E"/>
    <w:rsid w:val="008917F0"/>
    <w:rsid w:val="008A0F4D"/>
    <w:rsid w:val="008A4D7B"/>
    <w:rsid w:val="008B01C1"/>
    <w:rsid w:val="008B33C4"/>
    <w:rsid w:val="008B6419"/>
    <w:rsid w:val="008C0AB0"/>
    <w:rsid w:val="008C2234"/>
    <w:rsid w:val="008C5923"/>
    <w:rsid w:val="008D4BC7"/>
    <w:rsid w:val="008D5223"/>
    <w:rsid w:val="008E324F"/>
    <w:rsid w:val="008F1885"/>
    <w:rsid w:val="008F18E4"/>
    <w:rsid w:val="008F7DE1"/>
    <w:rsid w:val="00913A16"/>
    <w:rsid w:val="00920A20"/>
    <w:rsid w:val="00922C64"/>
    <w:rsid w:val="00924331"/>
    <w:rsid w:val="009245D7"/>
    <w:rsid w:val="00924EB1"/>
    <w:rsid w:val="00924ED5"/>
    <w:rsid w:val="009262AB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24C1"/>
    <w:rsid w:val="00A34989"/>
    <w:rsid w:val="00A411B4"/>
    <w:rsid w:val="00A447E4"/>
    <w:rsid w:val="00A55DDC"/>
    <w:rsid w:val="00A60E8C"/>
    <w:rsid w:val="00A72071"/>
    <w:rsid w:val="00A74441"/>
    <w:rsid w:val="00A77C69"/>
    <w:rsid w:val="00A820D5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3C9D"/>
    <w:rsid w:val="00B76087"/>
    <w:rsid w:val="00B8376F"/>
    <w:rsid w:val="00B97893"/>
    <w:rsid w:val="00BA6CBE"/>
    <w:rsid w:val="00BC6B78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0EF"/>
    <w:rsid w:val="00C56EFF"/>
    <w:rsid w:val="00C622CC"/>
    <w:rsid w:val="00C623B8"/>
    <w:rsid w:val="00C76BFB"/>
    <w:rsid w:val="00C82D0E"/>
    <w:rsid w:val="00C863C6"/>
    <w:rsid w:val="00C9424F"/>
    <w:rsid w:val="00C9508A"/>
    <w:rsid w:val="00CC0B1C"/>
    <w:rsid w:val="00CC20F7"/>
    <w:rsid w:val="00CD2051"/>
    <w:rsid w:val="00CE7944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E00E7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138C1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965C0"/>
    <w:rsid w:val="00FB5951"/>
    <w:rsid w:val="00FB7DCB"/>
    <w:rsid w:val="00FC78DE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500B6"/>
  <w15:docId w15:val="{BC4889C6-88A2-4031-B0FB-4FF4B92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F3EC-499E-4E58-9AD8-7E53B8DF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1571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Χρήστης των Windows</cp:lastModifiedBy>
  <cp:revision>2</cp:revision>
  <cp:lastPrinted>2016-02-10T07:25:00Z</cp:lastPrinted>
  <dcterms:created xsi:type="dcterms:W3CDTF">2022-01-18T10:13:00Z</dcterms:created>
  <dcterms:modified xsi:type="dcterms:W3CDTF">2022-01-18T10:13:00Z</dcterms:modified>
</cp:coreProperties>
</file>