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1A76" w14:textId="780D1645" w:rsidR="0073014B" w:rsidRPr="00036A60" w:rsidRDefault="008440CD" w:rsidP="008440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036A60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ΔΗΛΩΣΕΙΣ ΜΑΘΗΜΑΤΩΝ </w:t>
      </w:r>
      <w:r w:rsidR="0073014B" w:rsidRPr="00036A60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 xml:space="preserve">ΕΑΡΙΝΟΥ ΕΞΑΜΗΝΟΥ </w:t>
      </w:r>
      <w:r w:rsidRPr="00036A60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ΑΚΑΔ.ΕΤΟΥΣ 2024-2025</w:t>
      </w:r>
    </w:p>
    <w:p w14:paraId="3A300EB7" w14:textId="6A18DAFD" w:rsidR="0073014B" w:rsidRPr="00036A60" w:rsidRDefault="008440CD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036A6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</w:rPr>
        <w:t>ΣΤΗΝ ΕΞΕΤΑΣΤΙΚΗ ΧΕΙΜΕΡΙΝΟΥ ΕΞΑΜΗΝΟΥ ΑΚΑΔ.ΕΤΟΥΣ 2025-2026</w:t>
      </w:r>
    </w:p>
    <w:p w14:paraId="60B157F9" w14:textId="77777777" w:rsidR="001238AE" w:rsidRPr="008440CD" w:rsidRDefault="001238AE" w:rsidP="001238AE">
      <w:pPr>
        <w:spacing w:after="0" w:line="240" w:lineRule="auto"/>
        <w:jc w:val="center"/>
        <w:rPr>
          <w:rFonts w:ascii="Bookman Old Style" w:hAnsi="Bookman Old Style"/>
          <w:b/>
          <w:bCs/>
          <w:color w:val="2E74B5" w:themeColor="accent1" w:themeShade="BF"/>
          <w:spacing w:val="100"/>
          <w:sz w:val="24"/>
          <w:szCs w:val="24"/>
          <w:u w:val="single"/>
        </w:rPr>
      </w:pPr>
      <w:r w:rsidRPr="008440CD">
        <w:rPr>
          <w:rFonts w:ascii="Bookman Old Style" w:hAnsi="Bookman Old Style"/>
          <w:b/>
          <w:bCs/>
          <w:color w:val="2E74B5" w:themeColor="accent1" w:themeShade="BF"/>
          <w:spacing w:val="100"/>
          <w:sz w:val="24"/>
          <w:szCs w:val="24"/>
          <w:u w:val="single"/>
        </w:rPr>
        <w:t xml:space="preserve">ΠΡΟΓΡΑΜΜΑΤΟΣ Ρ1 </w:t>
      </w:r>
    </w:p>
    <w:p w14:paraId="0E88CEF7" w14:textId="77777777" w:rsidR="001238AE" w:rsidRPr="008440CD" w:rsidRDefault="001238AE" w:rsidP="001238AE">
      <w:pPr>
        <w:spacing w:after="0" w:line="240" w:lineRule="auto"/>
        <w:jc w:val="center"/>
        <w:rPr>
          <w:rFonts w:ascii="Bookman Old Style" w:hAnsi="Bookman Old Style"/>
          <w:b/>
          <w:bCs/>
          <w:color w:val="2E74B5" w:themeColor="accent1" w:themeShade="BF"/>
          <w:spacing w:val="100"/>
          <w:sz w:val="24"/>
          <w:szCs w:val="24"/>
          <w:u w:val="single"/>
        </w:rPr>
      </w:pPr>
      <w:r w:rsidRPr="008440CD">
        <w:rPr>
          <w:rFonts w:ascii="Bookman Old Style" w:hAnsi="Bookman Old Style"/>
          <w:b/>
          <w:bCs/>
          <w:color w:val="2E74B5" w:themeColor="accent1" w:themeShade="BF"/>
          <w:sz w:val="24"/>
          <w:szCs w:val="24"/>
          <w:u w:val="single"/>
        </w:rPr>
        <w:t xml:space="preserve">(από </w:t>
      </w:r>
      <w:proofErr w:type="spellStart"/>
      <w:r w:rsidRPr="008440CD">
        <w:rPr>
          <w:rFonts w:ascii="Bookman Old Style" w:hAnsi="Bookman Old Style"/>
          <w:b/>
          <w:bCs/>
          <w:color w:val="2E74B5" w:themeColor="accent1" w:themeShade="BF"/>
          <w:sz w:val="24"/>
          <w:szCs w:val="24"/>
          <w:u w:val="single"/>
        </w:rPr>
        <w:t>ακαδ.έτος</w:t>
      </w:r>
      <w:proofErr w:type="spellEnd"/>
      <w:r w:rsidRPr="008440CD">
        <w:rPr>
          <w:rFonts w:ascii="Bookman Old Style" w:hAnsi="Bookman Old Style"/>
          <w:b/>
          <w:bCs/>
          <w:color w:val="2E74B5" w:themeColor="accent1" w:themeShade="BF"/>
          <w:sz w:val="24"/>
          <w:szCs w:val="24"/>
          <w:u w:val="single"/>
        </w:rPr>
        <w:t xml:space="preserve"> 2021-2022)</w:t>
      </w:r>
    </w:p>
    <w:p w14:paraId="31789599" w14:textId="77777777" w:rsidR="00D65B7E" w:rsidRDefault="00D65B7E"/>
    <w:tbl>
      <w:tblPr>
        <w:tblStyle w:val="TableNormal1"/>
        <w:tblpPr w:leftFromText="180" w:rightFromText="180" w:vertAnchor="text" w:horzAnchor="margin" w:tblpXSpec="center" w:tblpY="533"/>
        <w:tblW w:w="8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835"/>
        <w:gridCol w:w="1696"/>
        <w:gridCol w:w="1036"/>
        <w:gridCol w:w="567"/>
        <w:gridCol w:w="567"/>
        <w:gridCol w:w="529"/>
      </w:tblGrid>
      <w:tr w:rsidR="009F1019" w:rsidRPr="008D0287" w14:paraId="5D5DFE51" w14:textId="77777777" w:rsidTr="009F1019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6D44" w14:textId="77777777" w:rsidR="009F1019" w:rsidRPr="008D0287" w:rsidRDefault="009F1019" w:rsidP="007B5758">
            <w:pPr>
              <w:spacing w:line="240" w:lineRule="auto"/>
              <w:rPr>
                <w:rFonts w:eastAsia="Cambria"/>
                <w:b/>
                <w:bCs/>
                <w:smallCaps/>
              </w:rPr>
            </w:pPr>
            <w:r w:rsidRPr="008D0287">
              <w:rPr>
                <w:rFonts w:eastAsia="Cambria"/>
                <w:b/>
                <w:bCs/>
                <w:smallCaps/>
              </w:rPr>
              <w:t>Α</w:t>
            </w:r>
          </w:p>
          <w:p w14:paraId="1FA5CAE2" w14:textId="77777777" w:rsidR="009F1019" w:rsidRPr="008D0287" w:rsidRDefault="009F1019" w:rsidP="007B5758">
            <w:pPr>
              <w:spacing w:line="240" w:lineRule="auto"/>
              <w:rPr>
                <w:rFonts w:eastAsia="Cambria"/>
                <w:b/>
                <w:bCs/>
                <w:smallCaps/>
              </w:rPr>
            </w:pPr>
            <w:r w:rsidRPr="008D0287">
              <w:rPr>
                <w:rFonts w:eastAsia="Cambria"/>
                <w:b/>
                <w:bCs/>
                <w:smallCaps/>
              </w:rPr>
              <w:t>/</w:t>
            </w:r>
          </w:p>
          <w:p w14:paraId="3664F946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Cambria"/>
                <w:b/>
                <w:bCs/>
                <w:smallCaps/>
              </w:rPr>
              <w:t>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BC9B" w14:textId="77777777" w:rsidR="009F1019" w:rsidRPr="008D0287" w:rsidRDefault="009F1019" w:rsidP="007B5758">
            <w:pPr>
              <w:spacing w:line="240" w:lineRule="auto"/>
              <w:rPr>
                <w:rFonts w:eastAsia="Cambria"/>
                <w:b/>
                <w:bCs/>
                <w:smallCaps/>
              </w:rPr>
            </w:pPr>
            <w:r w:rsidRPr="008D0287">
              <w:rPr>
                <w:rFonts w:eastAsia="Cambria"/>
                <w:b/>
                <w:bCs/>
                <w:smallCaps/>
              </w:rPr>
              <w:t xml:space="preserve">ΚΩΔ. </w:t>
            </w:r>
          </w:p>
          <w:p w14:paraId="6F3F7FC4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Cambria"/>
                <w:b/>
                <w:bCs/>
                <w:smallCaps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6CE6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Cambria"/>
                <w:b/>
                <w:bCs/>
                <w:smallCaps/>
              </w:rPr>
              <w:t>ΤΙΤΛΟΣ ΜΑΘΗΜΑΤΟΣ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FA692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Calibri Light"/>
                <w:b/>
                <w:bCs/>
                <w:smallCaps/>
              </w:rPr>
              <w:t xml:space="preserve">ΔΙΔΑΣΚΩΝ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CA601FB" w14:textId="77777777" w:rsidR="009F1019" w:rsidRPr="008D0287" w:rsidRDefault="009F1019" w:rsidP="007B5758">
            <w:pPr>
              <w:spacing w:line="240" w:lineRule="auto"/>
              <w:jc w:val="center"/>
              <w:rPr>
                <w:rFonts w:eastAsia="Arial Unicode MS"/>
                <w:b/>
              </w:rPr>
            </w:pPr>
            <w:r w:rsidRPr="008D0287">
              <w:rPr>
                <w:rFonts w:eastAsia="Arial Unicode MS"/>
                <w:b/>
              </w:rPr>
              <w:t>ΏΡΕΣ ΔΙΔ/ΛΙΑΣ</w:t>
            </w:r>
          </w:p>
          <w:p w14:paraId="07A6FD50" w14:textId="77777777" w:rsidR="009F1019" w:rsidRPr="008D0287" w:rsidRDefault="009F1019" w:rsidP="007B5758">
            <w:pPr>
              <w:spacing w:line="240" w:lineRule="auto"/>
              <w:jc w:val="center"/>
              <w:rPr>
                <w:rFonts w:eastAsia="Cambria"/>
                <w:b/>
                <w:bCs/>
                <w:smallCaps/>
              </w:rPr>
            </w:pPr>
            <w:r w:rsidRPr="008D0287">
              <w:rPr>
                <w:rFonts w:eastAsia="Arial Unicode MS"/>
                <w:b/>
              </w:rPr>
              <w:t>(Θ/Φ/Ε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C5094BF" w14:textId="77777777" w:rsidR="009F1019" w:rsidRPr="008D0287" w:rsidRDefault="009F1019" w:rsidP="007B5758">
            <w:pPr>
              <w:spacing w:line="240" w:lineRule="auto"/>
              <w:rPr>
                <w:rFonts w:eastAsia="Cambria"/>
                <w:b/>
                <w:bCs/>
                <w:smallCaps/>
              </w:rPr>
            </w:pPr>
            <w:r w:rsidRPr="008D0287">
              <w:rPr>
                <w:rFonts w:eastAsia="Cambria"/>
                <w:b/>
                <w:bCs/>
                <w:smallCaps/>
              </w:rPr>
              <w:t>Σ.Β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1D15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Cambria"/>
                <w:b/>
                <w:bCs/>
                <w:smallCaps/>
              </w:rPr>
              <w:t>Δ.Μ.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8339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Cambria"/>
                <w:b/>
                <w:bCs/>
                <w:smallCaps/>
                <w:lang w:val="en-US"/>
              </w:rPr>
              <w:t>ects</w:t>
            </w:r>
          </w:p>
        </w:tc>
      </w:tr>
      <w:tr w:rsidR="003D262F" w:rsidRPr="008D0287" w14:paraId="0B355CE3" w14:textId="77777777" w:rsidTr="003D262F">
        <w:trPr>
          <w:trHeight w:val="415"/>
        </w:trPr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D7A2" w14:textId="2F129D39" w:rsidR="003D262F" w:rsidRPr="003D262F" w:rsidRDefault="003D262F" w:rsidP="003D262F">
            <w:pPr>
              <w:spacing w:line="240" w:lineRule="auto"/>
              <w:jc w:val="center"/>
              <w:rPr>
                <w:rFonts w:eastAsia="Cambria"/>
                <w:b/>
                <w:bCs/>
                <w:smallCaps/>
              </w:rPr>
            </w:pPr>
            <w:r>
              <w:rPr>
                <w:rFonts w:eastAsia="Cambria"/>
                <w:b/>
                <w:bCs/>
                <w:smallCaps/>
              </w:rPr>
              <w:t>ΥΠΟΧΡΩΤΙΚΑ ΜΑΘΗΜΑΤΑ ΦΙΛΟΣΟΦΙΑΣ (ΥΠΟ)</w:t>
            </w:r>
          </w:p>
        </w:tc>
      </w:tr>
      <w:tr w:rsidR="009F1019" w:rsidRPr="008D0287" w14:paraId="4EAEF0DA" w14:textId="77777777" w:rsidTr="004826ED">
        <w:trPr>
          <w:trHeight w:val="3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CF63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  <w:b/>
              </w:rPr>
            </w:pPr>
            <w:r w:rsidRPr="008D0287">
              <w:rPr>
                <w:rFonts w:eastAsia="Arial Unicode MS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0CC07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PHS_2.1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FF1D4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Πλάτων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F7DB" w14:textId="77777777" w:rsidR="009F1019" w:rsidRPr="004826ED" w:rsidRDefault="009F1019" w:rsidP="005F5757">
            <w:pPr>
              <w:spacing w:line="100" w:lineRule="atLeast"/>
              <w:jc w:val="left"/>
              <w:rPr>
                <w:rFonts w:eastAsia="Arial Unicode MS"/>
              </w:rPr>
            </w:pPr>
            <w:r w:rsidRPr="004826ED">
              <w:rPr>
                <w:rFonts w:eastAsia="Arial Unicode MS"/>
              </w:rPr>
              <w:t xml:space="preserve">Β. </w:t>
            </w:r>
            <w:proofErr w:type="spellStart"/>
            <w:r w:rsidRPr="004826ED">
              <w:rPr>
                <w:rFonts w:eastAsia="Arial Unicode MS"/>
              </w:rPr>
              <w:t>Κουσουλίνη</w:t>
            </w:r>
            <w:proofErr w:type="spellEnd"/>
            <w:r w:rsidRPr="004826ED">
              <w:rPr>
                <w:rFonts w:eastAsia="Arial Unicode M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5BFD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  <w:lang w:val="en-US"/>
              </w:rPr>
            </w:pPr>
            <w:r w:rsidRPr="008D0287">
              <w:rPr>
                <w:rFonts w:eastAsia="Arial Unicode MS"/>
                <w:lang w:val="en-US"/>
              </w:rPr>
              <w:t>3/0/0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A62C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98E5E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A8AE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  <w:tr w:rsidR="009F1019" w:rsidRPr="008D0287" w14:paraId="15AEE10A" w14:textId="77777777" w:rsidTr="009F1019">
        <w:trPr>
          <w:trHeight w:val="3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E0AB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  <w:b/>
              </w:rPr>
            </w:pPr>
            <w:r w:rsidRPr="008D0287">
              <w:rPr>
                <w:rFonts w:eastAsia="Arial Unicode MS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E51F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  <w:lang w:val="en-US"/>
              </w:rPr>
              <w:t>PHS</w:t>
            </w:r>
            <w:r w:rsidRPr="008D0287">
              <w:rPr>
                <w:rFonts w:eastAsia="Arial Unicode MS"/>
              </w:rPr>
              <w:t>_2.2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D0C5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Εισαγωγή στη Φιλοσοφία ΙΙ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EECF" w14:textId="77777777" w:rsidR="009F1019" w:rsidRPr="004826ED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4826ED">
              <w:rPr>
                <w:rFonts w:eastAsia="Arial Unicode MS"/>
              </w:rPr>
              <w:t>Π. Κόντος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3B7D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3/0/0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FE67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A703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DFA7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  <w:tr w:rsidR="009F1019" w:rsidRPr="008D0287" w14:paraId="06B77F7C" w14:textId="77777777" w:rsidTr="009F1019">
        <w:trPr>
          <w:trHeight w:val="3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AA9B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  <w:b/>
              </w:rPr>
            </w:pPr>
            <w:r w:rsidRPr="008D0287">
              <w:rPr>
                <w:rFonts w:eastAsia="Arial Unicode MS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E9DA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  <w:lang w:val="en-US"/>
              </w:rPr>
              <w:t>PHS</w:t>
            </w:r>
            <w:r w:rsidRPr="008D0287">
              <w:rPr>
                <w:rFonts w:eastAsia="Arial Unicode MS"/>
              </w:rPr>
              <w:t>_2.3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3F9D" w14:textId="77777777" w:rsidR="009F1019" w:rsidRPr="008D0287" w:rsidRDefault="009F1019" w:rsidP="004826ED">
            <w:pPr>
              <w:spacing w:line="240" w:lineRule="auto"/>
              <w:jc w:val="lef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Νεότερη Γνωσιοθεωρία Μεταφυσική 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47B2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Γ. Σαγκριώτης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5374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  <w:lang w:val="en-US"/>
              </w:rPr>
            </w:pPr>
            <w:r w:rsidRPr="008D0287">
              <w:rPr>
                <w:rFonts w:eastAsia="Arial Unicode MS"/>
                <w:lang w:val="en-US"/>
              </w:rPr>
              <w:t>3/0/0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502B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8952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C078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  <w:tr w:rsidR="009F1019" w:rsidRPr="008D0287" w14:paraId="328DAB1E" w14:textId="77777777" w:rsidTr="004826ED">
        <w:trPr>
          <w:trHeight w:val="2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DB52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  <w:b/>
              </w:rPr>
            </w:pPr>
            <w:r w:rsidRPr="008D0287">
              <w:rPr>
                <w:rFonts w:eastAsia="Arial Unicode MS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A7BF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  <w:lang w:val="en-US"/>
              </w:rPr>
              <w:t>PHS</w:t>
            </w:r>
            <w:r w:rsidRPr="008D0287">
              <w:rPr>
                <w:rFonts w:eastAsia="Arial Unicode MS"/>
              </w:rPr>
              <w:t>_2.4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16F6" w14:textId="77777777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Λογική</w:t>
            </w:r>
          </w:p>
          <w:p w14:paraId="349CCDA2" w14:textId="60FC8C24" w:rsidR="009F1019" w:rsidRPr="008D0287" w:rsidRDefault="009F1019" w:rsidP="007B5758">
            <w:pPr>
              <w:spacing w:line="240" w:lineRule="auto"/>
              <w:rPr>
                <w:rFonts w:eastAsia="Arial Unicode M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99D6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Θ. Δημητράκος</w:t>
            </w:r>
          </w:p>
          <w:p w14:paraId="7FDFACB6" w14:textId="662EF93C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B9A1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  <w:lang w:val="en-US"/>
              </w:rPr>
            </w:pPr>
            <w:r w:rsidRPr="008D0287">
              <w:rPr>
                <w:rFonts w:eastAsia="Arial Unicode MS"/>
                <w:lang w:val="en-US"/>
              </w:rPr>
              <w:t>3/0/3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489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58DCF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2992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10</w:t>
            </w:r>
          </w:p>
        </w:tc>
      </w:tr>
      <w:tr w:rsidR="00B32DE0" w:rsidRPr="008D0287" w14:paraId="3DCBA0A2" w14:textId="77777777" w:rsidTr="00F51FD0">
        <w:trPr>
          <w:trHeight w:val="244"/>
        </w:trPr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6154A" w14:textId="7A6FC287" w:rsidR="00B32DE0" w:rsidRPr="003D262F" w:rsidRDefault="003D262F" w:rsidP="007B5758">
            <w:pPr>
              <w:spacing w:line="100" w:lineRule="atLeast"/>
              <w:jc w:val="center"/>
              <w:rPr>
                <w:rFonts w:eastAsia="Arial Unicode MS"/>
                <w:b/>
                <w:bCs/>
              </w:rPr>
            </w:pPr>
            <w:r w:rsidRPr="003D262F">
              <w:rPr>
                <w:rFonts w:eastAsia="Arial Unicode MS"/>
                <w:b/>
                <w:bCs/>
              </w:rPr>
              <w:t>ΥΠΟΧΡΕΩΤΙΚΟ ΜΑΘΗΜΑ ΑΛΛΟΥ ΕΠΙΣΤΗΜΟΝΙΚΟΥ ΠΕΔΙΚΟΥ (ΥΑΕΠ)</w:t>
            </w:r>
          </w:p>
        </w:tc>
      </w:tr>
      <w:tr w:rsidR="009F1019" w:rsidRPr="008D0287" w14:paraId="767F7A9C" w14:textId="77777777" w:rsidTr="009F1019">
        <w:trPr>
          <w:trHeight w:val="3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CE68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  <w:b/>
              </w:rPr>
            </w:pPr>
            <w:r w:rsidRPr="008D0287">
              <w:rPr>
                <w:rFonts w:eastAsia="Arial Unicode MS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60BE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  <w:lang w:val="en-US"/>
              </w:rPr>
              <w:t>PHS_</w:t>
            </w:r>
            <w:r w:rsidRPr="008D0287">
              <w:rPr>
                <w:rFonts w:eastAsia="Arial Unicode MS"/>
              </w:rPr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7479E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Παιδαγωγικά ΙΙ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5622" w14:textId="77777777" w:rsidR="009F1019" w:rsidRPr="008D0287" w:rsidRDefault="009F1019" w:rsidP="007B5758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 xml:space="preserve">Α. </w:t>
            </w:r>
            <w:proofErr w:type="spellStart"/>
            <w:r w:rsidRPr="008D0287">
              <w:rPr>
                <w:rFonts w:eastAsia="Arial Unicode MS"/>
              </w:rPr>
              <w:t>Ντόκα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391B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  <w:lang w:val="en-US"/>
              </w:rPr>
            </w:pPr>
            <w:r w:rsidRPr="008D0287">
              <w:rPr>
                <w:rFonts w:eastAsia="Arial Unicode MS"/>
                <w:lang w:val="en-US"/>
              </w:rPr>
              <w:t>3/0/0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A16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4C956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BCAF" w14:textId="77777777" w:rsidR="009F1019" w:rsidRPr="008D0287" w:rsidRDefault="009F1019" w:rsidP="007B5758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</w:tbl>
    <w:p w14:paraId="138FA863" w14:textId="77777777" w:rsidR="00D65B7E" w:rsidRPr="008D0287" w:rsidRDefault="00D65B7E" w:rsidP="00D65B7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D0287">
        <w:rPr>
          <w:rFonts w:ascii="Times New Roman" w:hAnsi="Times New Roman" w:cs="Times New Roman"/>
          <w:b/>
          <w:bCs/>
          <w:u w:val="single"/>
        </w:rPr>
        <w:t>1</w:t>
      </w:r>
      <w:r w:rsidRPr="008D0287">
        <w:rPr>
          <w:rFonts w:ascii="Times New Roman" w:hAnsi="Times New Roman" w:cs="Times New Roman"/>
          <w:b/>
          <w:bCs/>
          <w:u w:val="single"/>
          <w:vertAlign w:val="superscript"/>
        </w:rPr>
        <w:t>Ο</w:t>
      </w:r>
      <w:r w:rsidRPr="008D0287">
        <w:rPr>
          <w:rFonts w:ascii="Times New Roman" w:hAnsi="Times New Roman" w:cs="Times New Roman"/>
          <w:b/>
          <w:bCs/>
          <w:u w:val="single"/>
        </w:rPr>
        <w:t xml:space="preserve"> ΕΤΟΣ: Β΄ ΕΞΑΜΗΝΟ</w:t>
      </w:r>
    </w:p>
    <w:p w14:paraId="093B9F3B" w14:textId="77777777" w:rsidR="005F5757" w:rsidRDefault="005F5757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98F4C44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C702D20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B797D21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82460B6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A55C820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99B6C7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82B5768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BFF2C6B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51E25B7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7D7CB66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B403F3A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64469FC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F5079A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1F768AE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D21262B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71727D0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74914A4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A5951F6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E838830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C740FC0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F063168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88C81FD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49988C0" w14:textId="774DD666" w:rsidR="009F1019" w:rsidRDefault="00393184" w:rsidP="00393184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Hlk216091854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Δήλωση μονάδων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ECTS</w:t>
      </w:r>
      <w:r w:rsidRPr="0039318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: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Υποχρεωτικά Μαθήματα Φιλοσοφίας (ΥΠΟ) από 0 έως και 25</w:t>
      </w:r>
    </w:p>
    <w:p w14:paraId="12D1C133" w14:textId="73947495" w:rsidR="00393184" w:rsidRPr="00393184" w:rsidRDefault="00393184" w:rsidP="00393184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9318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Υποχρεωτικό Μάθημα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Αλλου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Επιστημονικού Πεδίου (ΥΠΟ) από 0 έως και 5</w:t>
      </w:r>
    </w:p>
    <w:p w14:paraId="6703642D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bookmarkEnd w:id="0"/>
    <w:p w14:paraId="5D9DC14A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B831975" w14:textId="77777777" w:rsidR="009F1019" w:rsidRDefault="009F1019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F5855ED" w14:textId="5D38C2B5" w:rsidR="001238AE" w:rsidRPr="008D0287" w:rsidRDefault="001238AE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Pr="008D0287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Ο</w:t>
      </w:r>
      <w:r w:rsidRPr="008D028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ΕΤΟΣ: Δ΄ ΕΞΑΜΗΝΟ</w:t>
      </w:r>
    </w:p>
    <w:p w14:paraId="0AE5477B" w14:textId="77777777" w:rsidR="001238AE" w:rsidRPr="008D0287" w:rsidRDefault="001238AE" w:rsidP="00123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D0287">
        <w:rPr>
          <w:rFonts w:ascii="Times New Roman" w:hAnsi="Times New Roman" w:cs="Times New Roman"/>
          <w:bCs/>
          <w:color w:val="C45911" w:themeColor="accent2" w:themeShade="BF"/>
          <w:sz w:val="20"/>
          <w:szCs w:val="20"/>
        </w:rPr>
        <w:t xml:space="preserve">(από </w:t>
      </w:r>
      <w:proofErr w:type="spellStart"/>
      <w:r w:rsidRPr="008D0287">
        <w:rPr>
          <w:rFonts w:ascii="Times New Roman" w:hAnsi="Times New Roman" w:cs="Times New Roman"/>
          <w:bCs/>
          <w:color w:val="C45911" w:themeColor="accent2" w:themeShade="BF"/>
          <w:sz w:val="20"/>
          <w:szCs w:val="20"/>
        </w:rPr>
        <w:t>ακαδ.έτος</w:t>
      </w:r>
      <w:proofErr w:type="spellEnd"/>
      <w:r w:rsidRPr="008D0287">
        <w:rPr>
          <w:rFonts w:ascii="Times New Roman" w:hAnsi="Times New Roman" w:cs="Times New Roman"/>
          <w:bCs/>
          <w:color w:val="C45911" w:themeColor="accent2" w:themeShade="BF"/>
          <w:sz w:val="20"/>
          <w:szCs w:val="20"/>
        </w:rPr>
        <w:t xml:space="preserve"> 2021-22)</w:t>
      </w:r>
    </w:p>
    <w:tbl>
      <w:tblPr>
        <w:tblStyle w:val="TableNormal1"/>
        <w:tblpPr w:leftFromText="180" w:rightFromText="180" w:vertAnchor="text" w:horzAnchor="margin" w:tblpXSpec="center" w:tblpY="459"/>
        <w:tblW w:w="84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1839"/>
        <w:gridCol w:w="985"/>
        <w:gridCol w:w="704"/>
        <w:gridCol w:w="703"/>
        <w:gridCol w:w="667"/>
      </w:tblGrid>
      <w:tr w:rsidR="009F1019" w:rsidRPr="008D0287" w14:paraId="42794487" w14:textId="77777777" w:rsidTr="004B096B">
        <w:trPr>
          <w:trHeight w:val="198"/>
        </w:trPr>
        <w:tc>
          <w:tcPr>
            <w:tcW w:w="8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B6F28B4" w14:textId="77777777" w:rsidR="009F1019" w:rsidRPr="008D0287" w:rsidRDefault="009F1019" w:rsidP="001238A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eastAsia="Arial Unicode MS"/>
                <w:b/>
                <w:bCs/>
                <w:smallCaps/>
                <w:color w:val="C00000"/>
                <w:u w:color="C00000"/>
              </w:rPr>
            </w:pPr>
            <w:r w:rsidRPr="008D0287">
              <w:rPr>
                <w:rFonts w:eastAsia="Arial Unicode MS"/>
                <w:b/>
                <w:bCs/>
                <w:smallCaps/>
                <w:color w:val="C00000"/>
                <w:u w:color="C00000"/>
              </w:rPr>
              <w:t>ΑΚΑΔ.ΕΤΟΣ 2024-2025</w:t>
            </w:r>
          </w:p>
        </w:tc>
      </w:tr>
      <w:tr w:rsidR="009F1019" w:rsidRPr="008D0287" w14:paraId="63AD8B39" w14:textId="77777777" w:rsidTr="004B096B">
        <w:trPr>
          <w:trHeight w:val="4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71AEBEF" w14:textId="77777777" w:rsidR="009F1019" w:rsidRPr="008D0287" w:rsidRDefault="009F1019" w:rsidP="001238AE">
            <w:pPr>
              <w:spacing w:line="240" w:lineRule="auto"/>
              <w:rPr>
                <w:rFonts w:eastAsia="Cambria"/>
                <w:b/>
                <w:bCs/>
                <w:smallCaps/>
                <w:sz w:val="18"/>
                <w:szCs w:val="18"/>
              </w:rPr>
            </w:pPr>
            <w:r w:rsidRPr="008D0287">
              <w:rPr>
                <w:rFonts w:eastAsia="Cambria"/>
                <w:b/>
                <w:bCs/>
                <w:smallCaps/>
                <w:sz w:val="18"/>
                <w:szCs w:val="18"/>
              </w:rPr>
              <w:t xml:space="preserve">ΚΩΔ. </w:t>
            </w:r>
          </w:p>
          <w:p w14:paraId="0EDA1475" w14:textId="77777777" w:rsidR="009F1019" w:rsidRPr="008D0287" w:rsidRDefault="009F1019" w:rsidP="001238AE">
            <w:pPr>
              <w:spacing w:line="240" w:lineRule="auto"/>
              <w:rPr>
                <w:rFonts w:eastAsia="Cambria"/>
                <w:b/>
                <w:bCs/>
                <w:smallCaps/>
                <w:sz w:val="18"/>
                <w:szCs w:val="18"/>
                <w:lang w:val="en-US"/>
              </w:rPr>
            </w:pPr>
            <w:r w:rsidRPr="008D0287">
              <w:rPr>
                <w:rFonts w:eastAsia="Cambria"/>
                <w:b/>
                <w:bCs/>
                <w:smallCaps/>
                <w:sz w:val="18"/>
                <w:szCs w:val="18"/>
              </w:rPr>
              <w:t>ΜΑΘ.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F4F7DCE" w14:textId="77777777" w:rsidR="009F1019" w:rsidRPr="008D0287" w:rsidRDefault="009F1019" w:rsidP="001238AE">
            <w:pPr>
              <w:spacing w:line="240" w:lineRule="auto"/>
              <w:rPr>
                <w:rFonts w:eastAsia="Cambria"/>
                <w:b/>
                <w:bCs/>
                <w:smallCaps/>
                <w:sz w:val="18"/>
                <w:szCs w:val="18"/>
                <w:lang w:val="en-US"/>
              </w:rPr>
            </w:pPr>
            <w:r w:rsidRPr="008D0287">
              <w:rPr>
                <w:rFonts w:eastAsia="Cambria"/>
                <w:b/>
                <w:bCs/>
                <w:smallCaps/>
                <w:sz w:val="18"/>
                <w:szCs w:val="18"/>
              </w:rPr>
              <w:t>ΤΙΤΛΟΣ ΜΑΘΗΜΑΤΟΣ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79A359C" w14:textId="77777777" w:rsidR="009F1019" w:rsidRPr="008D0287" w:rsidRDefault="009F1019" w:rsidP="001238AE">
            <w:pPr>
              <w:spacing w:line="240" w:lineRule="auto"/>
              <w:rPr>
                <w:rFonts w:eastAsia="Cambria"/>
                <w:b/>
                <w:bCs/>
                <w:smallCaps/>
                <w:sz w:val="18"/>
                <w:szCs w:val="18"/>
                <w:lang w:val="en-US"/>
              </w:rPr>
            </w:pPr>
            <w:r w:rsidRPr="008D0287">
              <w:rPr>
                <w:rFonts w:eastAsia="Calibri Light"/>
                <w:b/>
                <w:bCs/>
                <w:smallCaps/>
                <w:sz w:val="18"/>
                <w:szCs w:val="18"/>
              </w:rPr>
              <w:t xml:space="preserve">ΔΙΔΑΣΚΩΝ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07591E" w14:textId="77777777" w:rsidR="009F1019" w:rsidRPr="008D0287" w:rsidRDefault="009F1019" w:rsidP="001238AE">
            <w:pPr>
              <w:spacing w:line="240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8D0287">
              <w:rPr>
                <w:rFonts w:eastAsia="Arial Unicode MS"/>
                <w:b/>
                <w:sz w:val="18"/>
                <w:szCs w:val="18"/>
              </w:rPr>
              <w:t>ΏΡΕΣ ΔΙΔ/ΛΙΑΣ</w:t>
            </w:r>
          </w:p>
          <w:p w14:paraId="2EF2BDA0" w14:textId="77777777" w:rsidR="009F1019" w:rsidRPr="008D0287" w:rsidRDefault="009F1019" w:rsidP="001238AE">
            <w:pPr>
              <w:spacing w:line="240" w:lineRule="auto"/>
              <w:jc w:val="center"/>
              <w:rPr>
                <w:rFonts w:eastAsia="Cambria"/>
                <w:b/>
                <w:bCs/>
                <w:smallCaps/>
                <w:sz w:val="18"/>
                <w:szCs w:val="18"/>
              </w:rPr>
            </w:pPr>
            <w:r w:rsidRPr="008D0287">
              <w:rPr>
                <w:rFonts w:eastAsia="Arial Unicode MS"/>
                <w:b/>
                <w:sz w:val="18"/>
                <w:szCs w:val="18"/>
              </w:rPr>
              <w:t>(Θ/Φ/Ε)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16161EB" w14:textId="77777777" w:rsidR="009F1019" w:rsidRPr="008D0287" w:rsidRDefault="009F1019" w:rsidP="001238AE">
            <w:pPr>
              <w:spacing w:line="240" w:lineRule="auto"/>
              <w:rPr>
                <w:rFonts w:eastAsia="Cambria"/>
                <w:b/>
                <w:bCs/>
                <w:smallCaps/>
                <w:sz w:val="18"/>
                <w:szCs w:val="18"/>
              </w:rPr>
            </w:pPr>
            <w:r w:rsidRPr="008D0287">
              <w:rPr>
                <w:rFonts w:eastAsia="Cambria"/>
                <w:b/>
                <w:bCs/>
                <w:smallCaps/>
                <w:sz w:val="18"/>
                <w:szCs w:val="18"/>
              </w:rPr>
              <w:t>Σ.Β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FF63016" w14:textId="77777777" w:rsidR="009F1019" w:rsidRPr="008D0287" w:rsidRDefault="009F1019" w:rsidP="001238AE">
            <w:pPr>
              <w:spacing w:line="240" w:lineRule="auto"/>
              <w:rPr>
                <w:rFonts w:eastAsia="Cambria"/>
                <w:b/>
                <w:bCs/>
                <w:smallCaps/>
                <w:sz w:val="18"/>
                <w:szCs w:val="18"/>
                <w:lang w:val="en-US"/>
              </w:rPr>
            </w:pPr>
            <w:r w:rsidRPr="008D0287">
              <w:rPr>
                <w:rFonts w:eastAsia="Cambria"/>
                <w:b/>
                <w:bCs/>
                <w:smallCaps/>
                <w:sz w:val="18"/>
                <w:szCs w:val="18"/>
              </w:rPr>
              <w:t>Δ.Μ.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29FB348" w14:textId="77777777" w:rsidR="009F1019" w:rsidRPr="008D0287" w:rsidRDefault="009F1019" w:rsidP="001238AE">
            <w:pPr>
              <w:spacing w:line="240" w:lineRule="auto"/>
              <w:rPr>
                <w:rFonts w:eastAsia="Cambria"/>
                <w:b/>
                <w:bCs/>
                <w:smallCaps/>
                <w:sz w:val="18"/>
                <w:szCs w:val="18"/>
                <w:lang w:val="en-US"/>
              </w:rPr>
            </w:pPr>
            <w:proofErr w:type="spellStart"/>
            <w:r w:rsidRPr="008D0287">
              <w:rPr>
                <w:rFonts w:eastAsia="Cambria"/>
                <w:b/>
                <w:bCs/>
                <w:smallCaps/>
                <w:sz w:val="18"/>
                <w:szCs w:val="18"/>
                <w:lang w:val="en-US"/>
              </w:rPr>
              <w:t>ects</w:t>
            </w:r>
            <w:proofErr w:type="spellEnd"/>
          </w:p>
        </w:tc>
      </w:tr>
      <w:tr w:rsidR="009F1019" w:rsidRPr="008D0287" w14:paraId="3DA9B6C0" w14:textId="77777777" w:rsidTr="004B096B">
        <w:trPr>
          <w:trHeight w:val="240"/>
        </w:trPr>
        <w:tc>
          <w:tcPr>
            <w:tcW w:w="8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E4CD6E" w14:textId="77777777" w:rsidR="009F1019" w:rsidRPr="008D0287" w:rsidRDefault="009F1019" w:rsidP="001238AE">
            <w:pPr>
              <w:keepLines/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eastAsia="Calibri Light"/>
                <w:b/>
                <w:bCs/>
                <w:u w:color="4472C4"/>
              </w:rPr>
            </w:pPr>
            <w:r w:rsidRPr="008D0287">
              <w:rPr>
                <w:rFonts w:eastAsia="Calibri Light"/>
                <w:b/>
                <w:bCs/>
                <w:color w:val="1F4E79" w:themeColor="accent1" w:themeShade="80"/>
                <w:u w:color="4472C4"/>
              </w:rPr>
              <w:t>ΥΠΟΧΡΕΩΤΙΚΑ ΜΑΘΗΜΑΤΑ ΦΙΛΟΣΟΦΙΑΣ (ΥΠΟ)</w:t>
            </w:r>
          </w:p>
        </w:tc>
      </w:tr>
      <w:tr w:rsidR="009F1019" w:rsidRPr="008D0287" w14:paraId="6AA3A61E" w14:textId="77777777" w:rsidTr="004B096B">
        <w:trPr>
          <w:trHeight w:val="4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086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PHS_4.1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016A" w14:textId="77777777" w:rsidR="009F1019" w:rsidRPr="008D0287" w:rsidRDefault="009F1019" w:rsidP="001238AE">
            <w:pPr>
              <w:spacing w:line="100" w:lineRule="atLeast"/>
              <w:jc w:val="lef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Μεσαιωνική Φιλοσοφία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03D8" w14:textId="333238E0" w:rsidR="009F1019" w:rsidRPr="004B096B" w:rsidRDefault="004B096B" w:rsidP="004B096B">
            <w:pPr>
              <w:spacing w:line="100" w:lineRule="atLeast"/>
              <w:jc w:val="left"/>
              <w:rPr>
                <w:rFonts w:eastAsia="Arial Unicode MS"/>
                <w:color w:val="FF0000"/>
              </w:rPr>
            </w:pPr>
            <w:r>
              <w:rPr>
                <w:rFonts w:eastAsia="Arial Unicode MS"/>
                <w:color w:val="FF0000"/>
                <w:lang w:val="en-US"/>
              </w:rPr>
              <w:t xml:space="preserve"> </w:t>
            </w:r>
            <w:r>
              <w:rPr>
                <w:rFonts w:eastAsia="Arial Unicode MS"/>
                <w:color w:val="FF0000"/>
              </w:rPr>
              <w:t>Ι. Δημητρακόπουλος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421F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3/0/0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7221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5826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5C89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  <w:tr w:rsidR="009F1019" w:rsidRPr="008D0287" w14:paraId="6A100FF7" w14:textId="77777777" w:rsidTr="004B096B">
        <w:trPr>
          <w:trHeight w:val="3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9AE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  <w:lang w:val="en-US"/>
              </w:rPr>
              <w:t>PHS</w:t>
            </w:r>
            <w:r w:rsidRPr="008D0287">
              <w:rPr>
                <w:rFonts w:eastAsia="Arial Unicode MS"/>
              </w:rPr>
              <w:t>_4.2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2F63" w14:textId="77777777" w:rsidR="009F1019" w:rsidRPr="008D0287" w:rsidRDefault="009F1019" w:rsidP="001238AE">
            <w:pPr>
              <w:spacing w:line="100" w:lineRule="atLeast"/>
              <w:jc w:val="lef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Φιλοσοφία της γλώσσας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027" w14:textId="209D256B" w:rsidR="009F1019" w:rsidRPr="00367A49" w:rsidRDefault="009F1019" w:rsidP="00367A49">
            <w:pPr>
              <w:spacing w:line="100" w:lineRule="atLeast"/>
              <w:rPr>
                <w:rFonts w:eastAsia="Arial Unicode MS"/>
                <w:color w:val="FF0000"/>
              </w:rPr>
            </w:pPr>
            <w:r w:rsidRPr="008D0287">
              <w:rPr>
                <w:rFonts w:eastAsia="Arial Unicode MS"/>
              </w:rPr>
              <w:t xml:space="preserve"> </w:t>
            </w:r>
            <w:r w:rsidR="004B096B">
              <w:rPr>
                <w:rFonts w:eastAsia="Arial Unicode MS"/>
                <w:color w:val="FF0000"/>
              </w:rPr>
              <w:t>Ι. Ζεϊμπέκης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1EE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3/0/0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06EA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17B8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F071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  <w:tr w:rsidR="009F1019" w:rsidRPr="008D0287" w14:paraId="14972B86" w14:textId="77777777" w:rsidTr="004B096B">
        <w:trPr>
          <w:trHeight w:val="3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3272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  <w:lang w:val="en-US"/>
              </w:rPr>
              <w:t>PHS</w:t>
            </w:r>
            <w:r w:rsidRPr="008D0287">
              <w:rPr>
                <w:rFonts w:eastAsia="Arial Unicode MS"/>
              </w:rPr>
              <w:t>_4.3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2565" w14:textId="77777777" w:rsidR="009F1019" w:rsidRPr="008D0287" w:rsidRDefault="009F1019" w:rsidP="001238AE">
            <w:pPr>
              <w:spacing w:line="100" w:lineRule="atLeast"/>
              <w:jc w:val="lef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Νεότερη Γνωσιοθεωρία Μεταφυσική ΙΙ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F6A" w14:textId="77777777" w:rsidR="009F1019" w:rsidRPr="008D0287" w:rsidRDefault="009F1019" w:rsidP="001238AE">
            <w:pPr>
              <w:spacing w:line="100" w:lineRule="atLeas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 xml:space="preserve">Κ. </w:t>
            </w:r>
            <w:proofErr w:type="spellStart"/>
            <w:r w:rsidRPr="008D0287">
              <w:rPr>
                <w:rFonts w:eastAsia="Arial Unicode MS"/>
              </w:rPr>
              <w:t>Γουδέλη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4012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3/0/0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C9C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ADBF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4064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  <w:tr w:rsidR="009F1019" w:rsidRPr="008D0287" w14:paraId="3D0B5E80" w14:textId="77777777" w:rsidTr="004B096B">
        <w:trPr>
          <w:trHeight w:val="7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D7A0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  <w:lang w:val="en-US"/>
              </w:rPr>
              <w:t>PHS</w:t>
            </w:r>
            <w:r w:rsidRPr="008D0287">
              <w:rPr>
                <w:rFonts w:eastAsia="Arial Unicode MS"/>
              </w:rPr>
              <w:t>_4.4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1BED" w14:textId="77777777" w:rsidR="009F1019" w:rsidRPr="008D0287" w:rsidRDefault="009F1019" w:rsidP="001238AE">
            <w:pPr>
              <w:spacing w:line="240" w:lineRule="auto"/>
              <w:jc w:val="lef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Επεξεργασία Φιλοσοφικών Θεμάτων</w:t>
            </w:r>
          </w:p>
          <w:p w14:paraId="7F55DCF2" w14:textId="37061E5F" w:rsidR="009F1019" w:rsidRPr="008D0287" w:rsidRDefault="009F1019" w:rsidP="004B096B">
            <w:pPr>
              <w:spacing w:line="240" w:lineRule="auto"/>
              <w:jc w:val="left"/>
              <w:rPr>
                <w:rFonts w:eastAsia="Arial Unicode M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02AC" w14:textId="796CF93A" w:rsidR="009F1019" w:rsidRPr="008D0287" w:rsidRDefault="009F1019" w:rsidP="004826ED">
            <w:pPr>
              <w:spacing w:line="100" w:lineRule="atLeast"/>
              <w:rPr>
                <w:rFonts w:eastAsia="Arial Unicode MS"/>
                <w:color w:val="767171" w:themeColor="background2" w:themeShade="80"/>
              </w:rPr>
            </w:pPr>
            <w:r w:rsidRPr="008D0287">
              <w:rPr>
                <w:rFonts w:eastAsia="Arial Unicode MS"/>
              </w:rPr>
              <w:t xml:space="preserve"> Μ. </w:t>
            </w:r>
            <w:proofErr w:type="spellStart"/>
            <w:r w:rsidRPr="008D0287">
              <w:rPr>
                <w:rFonts w:eastAsia="Arial Unicode MS"/>
              </w:rPr>
              <w:t>Μουζάλα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7453" w14:textId="3C1EB7B1" w:rsidR="009F1019" w:rsidRPr="008D0287" w:rsidRDefault="004826ED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  <w:r w:rsidR="009F1019" w:rsidRPr="008D0287">
              <w:rPr>
                <w:rFonts w:eastAsia="Arial Unicode MS"/>
              </w:rPr>
              <w:t>/0/3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66F2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471B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8D96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10</w:t>
            </w:r>
          </w:p>
        </w:tc>
      </w:tr>
      <w:tr w:rsidR="009F1019" w:rsidRPr="008D0287" w14:paraId="3FF4E052" w14:textId="77777777" w:rsidTr="004B096B">
        <w:trPr>
          <w:trHeight w:val="343"/>
        </w:trPr>
        <w:tc>
          <w:tcPr>
            <w:tcW w:w="8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B121678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8D0287">
              <w:rPr>
                <w:rFonts w:eastAsia="Arial Unicode MS"/>
                <w:b/>
                <w:color w:val="1F4E79" w:themeColor="accent1" w:themeShade="80"/>
                <w:sz w:val="18"/>
                <w:szCs w:val="18"/>
              </w:rPr>
              <w:t>ΕΠΙΛΟΓΗΣ ΜΑΘΗΜΑΤΑ ΑΛΛΟΥ ΕΠΙΣΤΗΜΟΝΙΚΟΥ ΠΕΔΙΟΥ (ΕΑΕΠ)</w:t>
            </w:r>
          </w:p>
        </w:tc>
      </w:tr>
      <w:tr w:rsidR="009F1019" w:rsidRPr="008D0287" w14:paraId="223509C0" w14:textId="77777777" w:rsidTr="004B096B">
        <w:trPr>
          <w:trHeight w:val="7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2D6C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1F7" w14:textId="77777777" w:rsidR="009F1019" w:rsidRPr="008D0287" w:rsidRDefault="009F1019" w:rsidP="001238AE">
            <w:pPr>
              <w:spacing w:line="100" w:lineRule="atLeast"/>
              <w:jc w:val="lef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 xml:space="preserve">Επιλογής μάθημα άλλου επιστημονικού πεδίου </w:t>
            </w:r>
          </w:p>
          <w:p w14:paraId="034C4062" w14:textId="77777777" w:rsidR="009F1019" w:rsidRPr="008D0287" w:rsidRDefault="009F1019" w:rsidP="001238AE">
            <w:pPr>
              <w:spacing w:line="100" w:lineRule="atLeast"/>
              <w:rPr>
                <w:rFonts w:eastAsia="Arial Unicode M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A64D" w14:textId="77777777" w:rsidR="009F1019" w:rsidRPr="008D0287" w:rsidRDefault="009F1019" w:rsidP="001238AE">
            <w:pPr>
              <w:spacing w:line="100" w:lineRule="atLeast"/>
              <w:jc w:val="left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Πίνακας Ρ1.2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A261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3BE2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1,5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C02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A753" w14:textId="77777777" w:rsidR="009F1019" w:rsidRPr="008D0287" w:rsidRDefault="009F1019" w:rsidP="001238AE">
            <w:pPr>
              <w:spacing w:line="100" w:lineRule="atLeast"/>
              <w:jc w:val="center"/>
              <w:rPr>
                <w:rFonts w:eastAsia="Arial Unicode MS"/>
              </w:rPr>
            </w:pPr>
            <w:r w:rsidRPr="008D0287">
              <w:rPr>
                <w:rFonts w:eastAsia="Arial Unicode MS"/>
              </w:rPr>
              <w:t>5</w:t>
            </w:r>
          </w:p>
        </w:tc>
      </w:tr>
    </w:tbl>
    <w:p w14:paraId="67C3C21F" w14:textId="77777777" w:rsidR="001238AE" w:rsidRDefault="001238AE"/>
    <w:p w14:paraId="5BFB0204" w14:textId="77777777" w:rsidR="001238AE" w:rsidRDefault="001238AE"/>
    <w:p w14:paraId="47893CBA" w14:textId="77777777" w:rsidR="001238AE" w:rsidRDefault="001238AE"/>
    <w:p w14:paraId="4D788627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007C96C6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0828279B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74AE868C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6F7C7521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4E33EC47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3FB767F6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2678647C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507C64D4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3E5E0155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5DDEE488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252F573C" w14:textId="390DF150" w:rsidR="00393184" w:rsidRDefault="00393184" w:rsidP="00393184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Δήλωση μονάδων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ECTS</w:t>
      </w:r>
      <w:r w:rsidRPr="0039318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: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Υποχρεωτικά Μαθήματα Φιλοσοφίας (ΥΠΟ) από 0 έως και 25</w:t>
      </w:r>
    </w:p>
    <w:p w14:paraId="24327051" w14:textId="741FABE4" w:rsidR="00393184" w:rsidRPr="00393184" w:rsidRDefault="00393184" w:rsidP="00393184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9318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8B4DD9">
        <w:rPr>
          <w:rFonts w:ascii="Times New Roman" w:hAnsi="Times New Roman" w:cs="Times New Roman"/>
          <w:b/>
          <w:bCs/>
          <w:sz w:val="20"/>
          <w:szCs w:val="20"/>
          <w:u w:val="single"/>
        </w:rPr>
        <w:t>Επιλογής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Μάθημα </w:t>
      </w:r>
      <w:r w:rsidR="008B4DD9">
        <w:rPr>
          <w:rFonts w:ascii="Times New Roman" w:hAnsi="Times New Roman" w:cs="Times New Roman"/>
          <w:b/>
          <w:bCs/>
          <w:sz w:val="20"/>
          <w:szCs w:val="20"/>
          <w:u w:val="single"/>
        </w:rPr>
        <w:t>Άλλου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Επιστημονικού Πεδίου (</w:t>
      </w:r>
      <w:r w:rsidR="008B4DD9">
        <w:rPr>
          <w:rFonts w:ascii="Times New Roman" w:hAnsi="Times New Roman" w:cs="Times New Roman"/>
          <w:b/>
          <w:bCs/>
          <w:sz w:val="20"/>
          <w:szCs w:val="20"/>
          <w:u w:val="single"/>
        </w:rPr>
        <w:t>ΕΑΕΠ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) από 0 έως και 5</w:t>
      </w:r>
    </w:p>
    <w:p w14:paraId="3E0B8CE5" w14:textId="77777777" w:rsidR="00393184" w:rsidRDefault="00393184" w:rsidP="00393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53A925" w14:textId="77777777" w:rsidR="009F1019" w:rsidRDefault="009F1019" w:rsidP="00393184">
      <w:pPr>
        <w:jc w:val="left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2A5BD34C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04D16D5A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0EE0B732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0FBEDC15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318942EA" w14:textId="77777777" w:rsidR="009F1019" w:rsidRDefault="009F1019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76EB8D46" w14:textId="280DB945" w:rsidR="001238AE" w:rsidRPr="00E07E32" w:rsidRDefault="001238AE" w:rsidP="001238AE">
      <w:pPr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E07E32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  <w:t>3</w:t>
      </w:r>
      <w:r w:rsidRPr="00E07E32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  <w:vertAlign w:val="superscript"/>
        </w:rPr>
        <w:t>Ο</w:t>
      </w:r>
      <w:r w:rsidRPr="00E07E32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  <w:t xml:space="preserve"> ΕΤΟΣ: ΣΤ΄ ΕΞΑΜΗΝΟ</w:t>
      </w:r>
    </w:p>
    <w:p w14:paraId="4597B13D" w14:textId="77777777" w:rsidR="001238AE" w:rsidRDefault="001238AE" w:rsidP="001238AE">
      <w:pPr>
        <w:jc w:val="center"/>
        <w:rPr>
          <w:rFonts w:ascii="Times New Roman" w:hAnsi="Times New Roman" w:cs="Times New Roman"/>
          <w:bCs/>
          <w:color w:val="C45911" w:themeColor="accent2" w:themeShade="BF"/>
          <w:sz w:val="20"/>
          <w:szCs w:val="20"/>
        </w:rPr>
      </w:pPr>
      <w:r w:rsidRPr="00BB4518">
        <w:rPr>
          <w:rFonts w:ascii="Times New Roman" w:hAnsi="Times New Roman" w:cs="Times New Roman"/>
          <w:bCs/>
          <w:color w:val="C45911" w:themeColor="accent2" w:themeShade="BF"/>
          <w:sz w:val="20"/>
          <w:szCs w:val="20"/>
        </w:rPr>
        <w:t>(εισακτέοι 2021-22)</w:t>
      </w:r>
    </w:p>
    <w:tbl>
      <w:tblPr>
        <w:tblStyle w:val="a3"/>
        <w:tblW w:w="8502" w:type="dxa"/>
        <w:tblInd w:w="2726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12"/>
        <w:gridCol w:w="1730"/>
        <w:gridCol w:w="1009"/>
        <w:gridCol w:w="521"/>
        <w:gridCol w:w="589"/>
        <w:gridCol w:w="582"/>
      </w:tblGrid>
      <w:tr w:rsidR="004B096B" w:rsidRPr="00E07E32" w14:paraId="76FB5496" w14:textId="77777777" w:rsidTr="004B096B">
        <w:tc>
          <w:tcPr>
            <w:tcW w:w="8502" w:type="dxa"/>
            <w:gridSpan w:val="8"/>
            <w:shd w:val="clear" w:color="auto" w:fill="ACB9CA" w:themeFill="text2" w:themeFillTint="66"/>
          </w:tcPr>
          <w:p w14:paraId="5928380E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07E32">
              <w:rPr>
                <w:rFonts w:ascii="Times New Roman" w:eastAsia="Bookman Old Style" w:hAnsi="Times New Roman" w:cs="Times New Roman"/>
                <w:b/>
                <w:bCs/>
                <w:color w:val="FF0000"/>
                <w:sz w:val="20"/>
                <w:szCs w:val="20"/>
              </w:rPr>
              <w:t>ΑΚΑΔ.ΕΤΟΣ 2024-2025</w:t>
            </w:r>
          </w:p>
        </w:tc>
      </w:tr>
      <w:tr w:rsidR="004B096B" w:rsidRPr="00E07E32" w14:paraId="727AFC13" w14:textId="77777777" w:rsidTr="004B09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F65DA5" w14:textId="77777777" w:rsidR="004B096B" w:rsidRPr="00E07E32" w:rsidRDefault="004B096B" w:rsidP="001238AE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Α</w:t>
            </w:r>
          </w:p>
          <w:p w14:paraId="00735CA3" w14:textId="77777777" w:rsidR="004B096B" w:rsidRPr="00E07E32" w:rsidRDefault="004B096B" w:rsidP="001238AE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/</w:t>
            </w:r>
          </w:p>
          <w:p w14:paraId="64B57696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0933A21" w14:textId="77777777" w:rsidR="004B096B" w:rsidRPr="00E07E32" w:rsidRDefault="004B096B" w:rsidP="001238AE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 xml:space="preserve">ΚΩΔ. </w:t>
            </w:r>
          </w:p>
          <w:p w14:paraId="4B29B691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ΜΑΘ.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A4DA375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ΤΙΤΛΟΣ ΜΑΘΗΜΑΤΟΣ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F847D9F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libri Light" w:hAnsi="Times New Roman" w:cs="Times New Roman"/>
                <w:b/>
                <w:bCs/>
                <w:smallCaps/>
                <w:sz w:val="20"/>
                <w:szCs w:val="20"/>
              </w:rPr>
              <w:t xml:space="preserve">ΔΙΔΑΣΚΩΝ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8D4067F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ΏΡΕΣ ΔΙΔ/ΛΙΑΣ</w:t>
            </w:r>
          </w:p>
          <w:p w14:paraId="4909DF6C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(Θ/Φ/Ε)</w:t>
            </w:r>
          </w:p>
          <w:p w14:paraId="1ACD0F4C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7D0A103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Σ.Β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9BDD818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Δ.Μ.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317C8B0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proofErr w:type="spellStart"/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  <w:lang w:val="en-US"/>
              </w:rPr>
              <w:t>ects</w:t>
            </w:r>
            <w:proofErr w:type="spellEnd"/>
          </w:p>
        </w:tc>
      </w:tr>
      <w:tr w:rsidR="004B096B" w:rsidRPr="00E07E32" w14:paraId="602DC762" w14:textId="77777777" w:rsidTr="004B096B">
        <w:tc>
          <w:tcPr>
            <w:tcW w:w="8502" w:type="dxa"/>
            <w:gridSpan w:val="8"/>
            <w:shd w:val="clear" w:color="auto" w:fill="ACB9CA" w:themeFill="text2" w:themeFillTint="66"/>
          </w:tcPr>
          <w:p w14:paraId="7A09AC8E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Bookman Old Style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ΥΠΟΧΡΕΩΤΙΚΑ ΜΑΘΗΜΑΤΑ ΦΙΛΟΣΟΦΙΑΣ (ΥΠΟ)</w:t>
            </w:r>
          </w:p>
        </w:tc>
      </w:tr>
      <w:tr w:rsidR="004B096B" w:rsidRPr="00E07E32" w14:paraId="7A4D0AD1" w14:textId="77777777" w:rsidTr="004B09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4EEB5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4673F0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PHS_</w:t>
            </w:r>
            <w:r w:rsidRPr="00E07E32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</w:rPr>
              <w:t>6.1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AA464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Σύγχρονη Πολιτική Φιλοσοφία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160DF" w14:textId="77777777" w:rsidR="004B096B" w:rsidRPr="00CB4A7C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FF0000"/>
                <w:sz w:val="20"/>
                <w:szCs w:val="20"/>
              </w:rPr>
            </w:pPr>
            <w:r w:rsidRPr="000B71D1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Μ. Σκομβούλης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E5554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C5D58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5CD0A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7CAD5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B096B" w:rsidRPr="00E07E32" w14:paraId="53900F28" w14:textId="77777777" w:rsidTr="004B09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9EB2E6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1F639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</w:t>
            </w:r>
            <w:r w:rsidRPr="00CB4A7C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</w:rPr>
              <w:t>_</w:t>
            </w:r>
            <w:r w:rsidRPr="00E07E32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</w:rPr>
              <w:t>6.2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FCC4A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Αισθητική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CF5B9" w14:textId="5883AA88" w:rsidR="004B096B" w:rsidRPr="005F5757" w:rsidRDefault="000B71D1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Cs/>
                <w:color w:val="FF0000"/>
                <w:sz w:val="20"/>
                <w:szCs w:val="20"/>
              </w:rPr>
              <w:t>Γ. Σαγκριώτης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B6E94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E22B1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5E081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28688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B096B" w:rsidRPr="00E07E32" w14:paraId="5DE4AF04" w14:textId="77777777" w:rsidTr="004B09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4AECB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27C42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</w:t>
            </w:r>
            <w:r w:rsidRPr="00E07E32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</w:rPr>
              <w:t>_6.3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5DA00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Φιλοσοφία 19</w:t>
            </w: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  <w:vertAlign w:val="superscript"/>
              </w:rPr>
              <w:t>ου</w:t>
            </w: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 xml:space="preserve"> αιώνα – 20</w:t>
            </w: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  <w:vertAlign w:val="superscript"/>
              </w:rPr>
              <w:t>ου</w:t>
            </w: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 xml:space="preserve"> αιώνα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90CAA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libri Light" w:hAnsi="Times New Roman" w:cs="Times New Roman"/>
                <w:bCs/>
                <w:sz w:val="20"/>
                <w:szCs w:val="20"/>
              </w:rPr>
              <w:t xml:space="preserve">Μ. </w:t>
            </w:r>
            <w:proofErr w:type="spellStart"/>
            <w:r w:rsidRPr="00E07E32">
              <w:rPr>
                <w:rFonts w:ascii="Times New Roman" w:eastAsia="Calibri Light" w:hAnsi="Times New Roman" w:cs="Times New Roman"/>
                <w:bCs/>
                <w:sz w:val="20"/>
                <w:szCs w:val="20"/>
              </w:rPr>
              <w:t>Μιχάλσκι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27A75B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C207C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6E108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73BB48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B096B" w:rsidRPr="00E07E32" w14:paraId="2C257E6B" w14:textId="77777777" w:rsidTr="004B096B">
        <w:tc>
          <w:tcPr>
            <w:tcW w:w="8502" w:type="dxa"/>
            <w:gridSpan w:val="8"/>
            <w:shd w:val="clear" w:color="auto" w:fill="ACB9CA" w:themeFill="text2" w:themeFillTint="66"/>
          </w:tcPr>
          <w:p w14:paraId="10F1ED33" w14:textId="77777777" w:rsidR="004B096B" w:rsidRPr="00E07E32" w:rsidRDefault="004B096B" w:rsidP="003D262F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mallCaps/>
                <w:color w:val="1F4E79" w:themeColor="accent1" w:themeShade="80"/>
                <w:sz w:val="20"/>
                <w:szCs w:val="20"/>
              </w:rPr>
              <w:t>ΕΠΙΛΟΓΗΣ ΜΑΘΗΜΑΤΑ ΦΙΛΟΣΟΦΙΑΣ (ΕΠΙ)</w:t>
            </w:r>
          </w:p>
        </w:tc>
      </w:tr>
      <w:tr w:rsidR="004B096B" w:rsidRPr="00E07E32" w14:paraId="4348C915" w14:textId="77777777" w:rsidTr="004B09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EA1DE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4C30D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  <w:lang w:val="en-US"/>
              </w:rPr>
              <w:t>PHS_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B97E0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Μάθημα επιλογής φιλοσοφίας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E3129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E07E3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80C1FE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F0DC7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089B2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F5BFD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B096B" w:rsidRPr="00E07E32" w14:paraId="7A42D02B" w14:textId="77777777" w:rsidTr="004B09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D331A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E21DF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  <w:lang w:val="en-US"/>
              </w:rPr>
              <w:t>PHS_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62F0B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Μάθημα επιλογής φιλοσοφίας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79A53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8607C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A321E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15DCC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083E16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B096B" w:rsidRPr="00E07E32" w14:paraId="2BDED10D" w14:textId="77777777" w:rsidTr="004B096B">
        <w:tc>
          <w:tcPr>
            <w:tcW w:w="8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55B5528" w14:textId="77777777" w:rsidR="004B096B" w:rsidRPr="00E07E32" w:rsidRDefault="004B096B" w:rsidP="003D262F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color w:val="1F4E79" w:themeColor="accent1" w:themeShade="80"/>
                <w:sz w:val="20"/>
                <w:szCs w:val="20"/>
              </w:rPr>
              <w:t>ΥΠΟΧΡΕΩΤΙΚΟ ΜΑΘΗΜΑ ΑΛΛΟΥ ΕΠΙΣΤΗΜΟΝΙΚΟΥ ΠΕΔΙΟΥ  (ΥΑΕΠ)</w:t>
            </w:r>
          </w:p>
        </w:tc>
      </w:tr>
      <w:tr w:rsidR="004B096B" w:rsidRPr="00E07E32" w14:paraId="4707B135" w14:textId="77777777" w:rsidTr="004B09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3F7B65" w14:textId="77777777" w:rsidR="004B096B" w:rsidRPr="00E07E32" w:rsidRDefault="004B096B" w:rsidP="001238AE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6D6D9A85" w14:textId="77777777" w:rsidR="004B096B" w:rsidRPr="00E07E32" w:rsidRDefault="004B096B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CDCF70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  <w:lang w:val="en-US"/>
              </w:rPr>
              <w:t>PHS_</w:t>
            </w: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9BBD8D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 xml:space="preserve">Αρχαία Ελληνική Λογοτεχνία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C39719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libri Light" w:hAnsi="Times New Roman" w:cs="Times New Roman"/>
                <w:bCs/>
                <w:sz w:val="20"/>
                <w:szCs w:val="20"/>
              </w:rPr>
              <w:t>Χ. Ταμπάκης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8881DC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EA9E6E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CC9CB4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A48ED0" w14:textId="77777777" w:rsidR="004B096B" w:rsidRPr="00E07E32" w:rsidRDefault="004B096B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E07E32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0D260A76" w14:textId="77777777" w:rsidR="001238AE" w:rsidRDefault="001238AE"/>
    <w:p w14:paraId="1BA93005" w14:textId="685B36A8" w:rsidR="008B4DD9" w:rsidRDefault="008B4DD9" w:rsidP="008B4D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Δήλωση μονάδων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ECTS</w:t>
      </w:r>
      <w:r w:rsidRPr="0039318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: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Υποχρεωτικά Μαθήματα Φιλοσοφίας (ΥΠΟ) από 0 έως και 15</w:t>
      </w:r>
    </w:p>
    <w:p w14:paraId="0A238803" w14:textId="53ACCD5A" w:rsidR="008B4DD9" w:rsidRPr="00B94510" w:rsidRDefault="008B4DD9" w:rsidP="008B4D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945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94510" w:rsidRPr="00B945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945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</w:t>
      </w:r>
      <w:r w:rsidRPr="00B9451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Επιλογής Μαθήματα Φιλοσοφίας (ΕΠΙ) </w:t>
      </w:r>
      <w:r w:rsidR="004A1431">
        <w:rPr>
          <w:rFonts w:ascii="Times New Roman" w:hAnsi="Times New Roman" w:cs="Times New Roman"/>
          <w:b/>
          <w:bCs/>
          <w:sz w:val="20"/>
          <w:szCs w:val="20"/>
          <w:u w:val="single"/>
        </w:rPr>
        <w:t>από  έως και 10</w:t>
      </w:r>
    </w:p>
    <w:p w14:paraId="44A3F1C1" w14:textId="3243A54F" w:rsidR="008B4DD9" w:rsidRPr="00393184" w:rsidRDefault="008B4DD9" w:rsidP="008B4DD9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945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 w:rsidRPr="00B9451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Υποχρεωτικό Μάθημα Άλλου Επιστημονικού Πεδίου (</w:t>
      </w:r>
      <w:r w:rsidR="004A1431">
        <w:rPr>
          <w:rFonts w:ascii="Times New Roman" w:hAnsi="Times New Roman" w:cs="Times New Roman"/>
          <w:b/>
          <w:bCs/>
          <w:sz w:val="20"/>
          <w:szCs w:val="20"/>
          <w:u w:val="single"/>
        </w:rPr>
        <w:t>Υ</w:t>
      </w:r>
      <w:r w:rsidRPr="00B94510">
        <w:rPr>
          <w:rFonts w:ascii="Times New Roman" w:hAnsi="Times New Roman" w:cs="Times New Roman"/>
          <w:b/>
          <w:bCs/>
          <w:sz w:val="20"/>
          <w:szCs w:val="20"/>
          <w:u w:val="single"/>
        </w:rPr>
        <w:t>ΑΕΠ) από 0 έως και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5</w:t>
      </w:r>
    </w:p>
    <w:p w14:paraId="5C0A8BFC" w14:textId="274EE770" w:rsidR="008B4DD9" w:rsidRPr="004A1431" w:rsidRDefault="001E0360">
      <w:pPr>
        <w:rPr>
          <w:rFonts w:ascii="Times New Roman" w:hAnsi="Times New Roman" w:cs="Times New Roman"/>
          <w:b/>
          <w:bCs/>
          <w:u w:val="single"/>
        </w:rPr>
      </w:pPr>
      <w:r>
        <w:t xml:space="preserve">                                            </w:t>
      </w:r>
    </w:p>
    <w:p w14:paraId="236D96C9" w14:textId="77777777" w:rsidR="004B096B" w:rsidRDefault="004B096B"/>
    <w:p w14:paraId="7ABC461D" w14:textId="77777777" w:rsidR="004B096B" w:rsidRDefault="004B096B"/>
    <w:p w14:paraId="6929B502" w14:textId="77777777" w:rsidR="00B32DE0" w:rsidRDefault="00B32DE0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</w:p>
    <w:p w14:paraId="545FE79E" w14:textId="6C6E93D1" w:rsidR="001238AE" w:rsidRPr="009B6D2D" w:rsidRDefault="001238AE" w:rsidP="001238AE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  <w:r w:rsidRPr="009B6D2D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  <w:t>4</w:t>
      </w:r>
      <w:r w:rsidRPr="009B6D2D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  <w:vertAlign w:val="superscript"/>
        </w:rPr>
        <w:t>Ο</w:t>
      </w:r>
      <w:r w:rsidRPr="009B6D2D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  <w:t xml:space="preserve"> ΕΤΟΣ: Η΄ ΕΞΑΜΗΝΟ</w:t>
      </w:r>
    </w:p>
    <w:p w14:paraId="7E456F29" w14:textId="77777777" w:rsidR="001238AE" w:rsidRDefault="001238AE" w:rsidP="001238AE">
      <w:pPr>
        <w:rPr>
          <w:rFonts w:ascii="Times New Roman" w:hAnsi="Times New Roman" w:cs="Times New Roman"/>
          <w:bCs/>
          <w:color w:val="C45911" w:themeColor="accent2" w:themeShade="BF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BB4518">
        <w:rPr>
          <w:rFonts w:ascii="Times New Roman" w:hAnsi="Times New Roman" w:cs="Times New Roman"/>
          <w:bCs/>
          <w:color w:val="C45911" w:themeColor="accent2" w:themeShade="BF"/>
          <w:sz w:val="20"/>
          <w:szCs w:val="20"/>
        </w:rPr>
        <w:t>(εισακτέοι 2021-22)</w:t>
      </w:r>
    </w:p>
    <w:tbl>
      <w:tblPr>
        <w:tblStyle w:val="a3"/>
        <w:tblW w:w="10846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723"/>
        <w:gridCol w:w="978"/>
        <w:gridCol w:w="5245"/>
        <w:gridCol w:w="1417"/>
        <w:gridCol w:w="747"/>
        <w:gridCol w:w="578"/>
        <w:gridCol w:w="578"/>
        <w:gridCol w:w="580"/>
      </w:tblGrid>
      <w:tr w:rsidR="001238AE" w:rsidRPr="009B6D2D" w14:paraId="02EE5255" w14:textId="77777777" w:rsidTr="001238AE">
        <w:trPr>
          <w:trHeight w:val="265"/>
        </w:trPr>
        <w:tc>
          <w:tcPr>
            <w:tcW w:w="10846" w:type="dxa"/>
            <w:gridSpan w:val="8"/>
            <w:shd w:val="clear" w:color="auto" w:fill="ACB9CA" w:themeFill="text2" w:themeFillTint="66"/>
          </w:tcPr>
          <w:p w14:paraId="48C68522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/>
                <w:bCs/>
                <w:color w:val="FF0000"/>
                <w:sz w:val="24"/>
                <w:szCs w:val="24"/>
              </w:rPr>
              <w:t>ΑΚΑΔ.ΕΤΟΣ 2024-2025</w:t>
            </w:r>
          </w:p>
        </w:tc>
      </w:tr>
      <w:tr w:rsidR="001238AE" w:rsidRPr="009B6D2D" w14:paraId="160D0BA1" w14:textId="77777777" w:rsidTr="001238AE">
        <w:trPr>
          <w:trHeight w:val="4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BD9265A" w14:textId="77777777" w:rsidR="001238AE" w:rsidRPr="009B6D2D" w:rsidRDefault="001238AE" w:rsidP="001238AE">
            <w:pPr>
              <w:spacing w:line="240" w:lineRule="auto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Α/Α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4A10944" w14:textId="77777777" w:rsidR="001238AE" w:rsidRPr="009B6D2D" w:rsidRDefault="001238AE" w:rsidP="001238AE">
            <w:pPr>
              <w:spacing w:line="240" w:lineRule="auto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ΚΩΔ. ΜΑΘ.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0ED3382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ΤΙΤΛΟΣ ΜΑΘΗΜΑΤΟΣ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6DDED90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libri Light" w:hAnsi="Times New Roman" w:cs="Times New Roman"/>
                <w:b/>
                <w:bCs/>
                <w:smallCaps/>
                <w:sz w:val="18"/>
                <w:szCs w:val="18"/>
              </w:rPr>
              <w:t xml:space="preserve">ΔΙΔΑΣΚΩΝ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AEF7BAF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16"/>
                <w:szCs w:val="16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6"/>
                <w:szCs w:val="16"/>
              </w:rPr>
              <w:t>ΏΡΕΣ ΔΙΔ/ΛΙΑΣ</w:t>
            </w:r>
          </w:p>
          <w:p w14:paraId="5068E8A0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6"/>
                <w:szCs w:val="16"/>
              </w:rPr>
              <w:t>(Θ/Φ/Ε)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3B12C4C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Σ.Β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EFD4836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Δ.Μ.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5C808F8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  <w:lang w:val="en-US"/>
              </w:rPr>
              <w:t>ects</w:t>
            </w:r>
          </w:p>
        </w:tc>
      </w:tr>
      <w:tr w:rsidR="001238AE" w:rsidRPr="009B6D2D" w14:paraId="18D8F605" w14:textId="77777777" w:rsidTr="001238AE">
        <w:trPr>
          <w:trHeight w:val="219"/>
        </w:trPr>
        <w:tc>
          <w:tcPr>
            <w:tcW w:w="10846" w:type="dxa"/>
            <w:gridSpan w:val="8"/>
            <w:shd w:val="clear" w:color="auto" w:fill="ACB9CA" w:themeFill="text2" w:themeFillTint="66"/>
          </w:tcPr>
          <w:p w14:paraId="0D83EAF2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09B6D2D">
              <w:rPr>
                <w:rFonts w:ascii="Times New Roman" w:eastAsia="Bookman Old Style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ΕΠΙΛΟΓΗΣ ΜΑΘΗΜΑΤΑ ΦΙΛΟΣΟΦΙΑΣ (ΕΠΙ)</w:t>
            </w:r>
          </w:p>
        </w:tc>
      </w:tr>
      <w:tr w:rsidR="001238AE" w:rsidRPr="009B6D2D" w14:paraId="6A0E4ED9" w14:textId="77777777" w:rsidTr="001238AE">
        <w:trPr>
          <w:trHeight w:val="2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2E8D2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A9350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PHS_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42216D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 μάθημα Επιλογής Φιλοσοφίας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949BC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5E83F1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89BCE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DECDA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437D2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238AE" w:rsidRPr="009B6D2D" w14:paraId="3D11A376" w14:textId="77777777" w:rsidTr="001238AE">
        <w:trPr>
          <w:trHeight w:val="2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3D9B0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F2FC45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PHS_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4B9E8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 μάθημα Επιλογής Φιλοσοφίας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CE720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B9B8D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B63C4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5F0D20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763EF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238AE" w:rsidRPr="009B6D2D" w14:paraId="60206018" w14:textId="77777777" w:rsidTr="001238AE">
        <w:trPr>
          <w:trHeight w:val="2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B8C553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6EABB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</w:t>
            </w: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</w:rPr>
              <w:t>_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17B8C9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 μάθημα Επιλογής Φιλοσοφίας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8E158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9BD25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29F58D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E1C81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86B7C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238AE" w:rsidRPr="009B6D2D" w14:paraId="310BCAA6" w14:textId="77777777" w:rsidTr="001238AE">
        <w:trPr>
          <w:trHeight w:val="2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34FB6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5CE89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</w:pP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</w:t>
            </w: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</w:rPr>
              <w:t>_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13A4E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 μάθημα Επιλογής Φιλοσοφίας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6A8B0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24692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A38AF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D9620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C5098A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238AE" w:rsidRPr="009B6D2D" w14:paraId="0DD6822C" w14:textId="77777777" w:rsidTr="001238AE">
        <w:trPr>
          <w:trHeight w:val="2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6A2224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C7EC4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</w:pP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</w:t>
            </w: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</w:rPr>
              <w:t>_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80E2E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 μάθημα Επιλογής Φιλοσοφίας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4C09F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E594C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481A9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F346B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AC8CF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238AE" w:rsidRPr="009B6D2D" w14:paraId="738DC6B6" w14:textId="77777777" w:rsidTr="001238AE">
        <w:trPr>
          <w:trHeight w:val="219"/>
        </w:trPr>
        <w:tc>
          <w:tcPr>
            <w:tcW w:w="108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A838B90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ΕΠΙΛΟΓΗΣ ΜΑΘΗΜΑ ΑΛΛΩΝ ΕΠΙΣΤΗΜΟΝΙΚΩΝ ΠΕΔΙΩΝ (ΕΑΕΠ)</w:t>
            </w:r>
          </w:p>
        </w:tc>
      </w:tr>
      <w:tr w:rsidR="001238AE" w:rsidRPr="009B6D2D" w14:paraId="0BC235C3" w14:textId="77777777" w:rsidTr="001238AE">
        <w:trPr>
          <w:trHeight w:val="30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0D2530" w14:textId="77777777" w:rsidR="001238AE" w:rsidRPr="009B6D2D" w:rsidRDefault="001238AE" w:rsidP="001238A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/>
                <w:bCs/>
                <w:smallCaps/>
                <w:sz w:val="20"/>
                <w:szCs w:val="20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859AA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</w:pPr>
            <w:r w:rsidRPr="009B6D2D">
              <w:rPr>
                <w:rFonts w:ascii="Times New Roman" w:eastAsia="Cambria" w:hAnsi="Times New Roman" w:cs="Times New Roman"/>
                <w:bCs/>
                <w:smallCaps/>
                <w:sz w:val="20"/>
                <w:szCs w:val="20"/>
                <w:lang w:val="en-US"/>
              </w:rPr>
              <w:t>PHS_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47D37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1 μάθημα άλλου Επιστημονικού Πεδίου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47223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Πίνακας Ρ1.2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B6350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3/0/0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DA92F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4067F5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113D2" w14:textId="77777777" w:rsidR="001238AE" w:rsidRPr="009B6D2D" w:rsidRDefault="001238AE" w:rsidP="001238AE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9B6D2D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23BEB85F" w14:textId="77777777" w:rsidR="001238AE" w:rsidRDefault="001238AE"/>
    <w:p w14:paraId="66B3DA31" w14:textId="77777777" w:rsidR="001238AE" w:rsidRDefault="001238AE"/>
    <w:p w14:paraId="6042774E" w14:textId="2E2A4D5E" w:rsidR="00584C48" w:rsidRPr="00B94510" w:rsidRDefault="00584C48" w:rsidP="00584C48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Δήλωση μονάδων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ECTS</w:t>
      </w:r>
      <w:r w:rsidRPr="0039318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: </w:t>
      </w:r>
      <w:r w:rsidRPr="00B9451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Επιλογής Μαθήματα Φιλοσοφίας (ΕΠΙ)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από 0 έως και 25</w:t>
      </w:r>
    </w:p>
    <w:p w14:paraId="70E7D2BC" w14:textId="60458F18" w:rsidR="00584C48" w:rsidRPr="00393184" w:rsidRDefault="00584C48" w:rsidP="00584C48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945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</w:t>
      </w:r>
      <w:r w:rsidRPr="00B9451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Επιλογής </w:t>
      </w:r>
      <w:r w:rsidRPr="00B94510">
        <w:rPr>
          <w:rFonts w:ascii="Times New Roman" w:hAnsi="Times New Roman" w:cs="Times New Roman"/>
          <w:b/>
          <w:bCs/>
          <w:sz w:val="20"/>
          <w:szCs w:val="20"/>
          <w:u w:val="single"/>
        </w:rPr>
        <w:t>Μάθημα Άλλου Επιστημονικού Πεδίου (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Ε</w:t>
      </w:r>
      <w:r w:rsidRPr="00B94510">
        <w:rPr>
          <w:rFonts w:ascii="Times New Roman" w:hAnsi="Times New Roman" w:cs="Times New Roman"/>
          <w:b/>
          <w:bCs/>
          <w:sz w:val="20"/>
          <w:szCs w:val="20"/>
          <w:u w:val="single"/>
        </w:rPr>
        <w:t>ΑΕΠ) από 0 έως και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5</w:t>
      </w:r>
    </w:p>
    <w:p w14:paraId="1CC68729" w14:textId="77777777" w:rsidR="001238AE" w:rsidRDefault="001238AE"/>
    <w:p w14:paraId="073BDEF4" w14:textId="77777777" w:rsidR="001238AE" w:rsidRDefault="001238AE"/>
    <w:tbl>
      <w:tblPr>
        <w:tblStyle w:val="TableNormal1"/>
        <w:tblpPr w:leftFromText="180" w:rightFromText="180" w:horzAnchor="margin" w:tblpXSpec="center" w:tblpY="-204"/>
        <w:tblW w:w="89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977"/>
        <w:gridCol w:w="1980"/>
        <w:gridCol w:w="571"/>
        <w:gridCol w:w="426"/>
        <w:gridCol w:w="567"/>
        <w:gridCol w:w="988"/>
      </w:tblGrid>
      <w:tr w:rsidR="00F67C6E" w:rsidRPr="009B6D2D" w14:paraId="06E74ABD" w14:textId="77777777" w:rsidTr="00C82FBB">
        <w:trPr>
          <w:trHeight w:val="487"/>
        </w:trPr>
        <w:tc>
          <w:tcPr>
            <w:tcW w:w="8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A5441A7" w14:textId="61EE344D" w:rsidR="00F67C6E" w:rsidRPr="0096540E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eastAsia="Arial Unicode MS"/>
                <w:b/>
                <w:bCs/>
                <w:sz w:val="24"/>
                <w:szCs w:val="24"/>
              </w:rPr>
            </w:pPr>
            <w:r w:rsidRPr="0096540E">
              <w:rPr>
                <w:rFonts w:eastAsia="Arial Unicode MS"/>
                <w:b/>
                <w:bCs/>
                <w:sz w:val="24"/>
                <w:szCs w:val="24"/>
              </w:rPr>
              <w:lastRenderedPageBreak/>
              <w:t xml:space="preserve">Πίνακας Ρ1.2:  Επιλογής Μαθήματα </w:t>
            </w:r>
            <w:r w:rsidR="0096540E" w:rsidRPr="0096540E">
              <w:rPr>
                <w:rFonts w:eastAsia="Arial Unicode MS"/>
                <w:b/>
                <w:bCs/>
                <w:sz w:val="24"/>
                <w:szCs w:val="24"/>
              </w:rPr>
              <w:t>Άλλου</w:t>
            </w:r>
            <w:r w:rsidRPr="0096540E">
              <w:rPr>
                <w:rFonts w:eastAsia="Arial Unicode MS"/>
                <w:b/>
                <w:bCs/>
                <w:sz w:val="24"/>
                <w:szCs w:val="24"/>
              </w:rPr>
              <w:t xml:space="preserve"> Επιστημονικού Πεδίο</w:t>
            </w:r>
            <w:r w:rsidR="0096540E" w:rsidRPr="0096540E">
              <w:rPr>
                <w:rFonts w:eastAsia="Arial Unicode MS"/>
                <w:b/>
                <w:bCs/>
                <w:sz w:val="24"/>
                <w:szCs w:val="24"/>
              </w:rPr>
              <w:t>υ (ΕΑΕΠ)</w:t>
            </w:r>
          </w:p>
          <w:p w14:paraId="7FFC2368" w14:textId="4DD0C9EE" w:rsidR="00F67C6E" w:rsidRPr="00F67C6E" w:rsidRDefault="0096540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sz w:val="24"/>
                <w:szCs w:val="24"/>
              </w:rPr>
            </w:pPr>
            <w:r w:rsidRPr="0096540E">
              <w:rPr>
                <w:rFonts w:eastAsia="Arial Unicode MS"/>
                <w:b/>
                <w:bCs/>
                <w:sz w:val="24"/>
                <w:szCs w:val="24"/>
              </w:rPr>
              <w:t>Δ</w:t>
            </w:r>
            <w:r w:rsidR="00F67C6E" w:rsidRPr="0096540E">
              <w:rPr>
                <w:rFonts w:eastAsia="Arial Unicode MS"/>
                <w:b/>
                <w:bCs/>
                <w:sz w:val="24"/>
                <w:szCs w:val="24"/>
              </w:rPr>
              <w:t xml:space="preserve">’ και Η’ </w:t>
            </w:r>
            <w:r w:rsidRPr="0096540E">
              <w:rPr>
                <w:rFonts w:eastAsia="Arial Unicode MS"/>
                <w:b/>
                <w:bCs/>
                <w:sz w:val="24"/>
                <w:szCs w:val="24"/>
              </w:rPr>
              <w:t>εξαμήνων</w:t>
            </w:r>
            <w:r w:rsidR="00F67C6E" w:rsidRPr="00F67C6E">
              <w:rPr>
                <w:rFonts w:ascii="Cambria" w:eastAsia="Arial Unicode MS" w:hAnsi="Cambria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F67C6E" w:rsidRPr="009B6D2D" w14:paraId="35CD4847" w14:textId="77777777" w:rsidTr="00C82FBB">
        <w:trPr>
          <w:trHeight w:val="487"/>
        </w:trPr>
        <w:tc>
          <w:tcPr>
            <w:tcW w:w="8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3119D52" w14:textId="093FA065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color w:val="FF0000"/>
                <w:sz w:val="24"/>
                <w:szCs w:val="24"/>
              </w:rPr>
            </w:pPr>
            <w:r w:rsidRPr="009B6D2D">
              <w:rPr>
                <w:rFonts w:ascii="Cambria" w:eastAsia="Arial Unicode MS" w:hAnsi="Cambria"/>
                <w:b/>
                <w:bCs/>
                <w:smallCaps/>
                <w:color w:val="FF0000"/>
                <w:sz w:val="24"/>
                <w:szCs w:val="24"/>
              </w:rPr>
              <w:t>ΑΚΑΔΗΜΑΪΚΟ ΕΤΟΣ 2024-2025</w:t>
            </w:r>
          </w:p>
        </w:tc>
      </w:tr>
      <w:tr w:rsidR="00F67C6E" w:rsidRPr="009B6D2D" w14:paraId="7C8BA18C" w14:textId="77777777" w:rsidTr="00C82FBB">
        <w:trPr>
          <w:trHeight w:val="4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D8EA738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lang w:val="en-US"/>
              </w:rPr>
            </w:pPr>
            <w:r w:rsidRPr="009B6D2D">
              <w:rPr>
                <w:rFonts w:ascii="Cambria" w:eastAsia="Arial Unicode MS" w:hAnsi="Cambria"/>
                <w:b/>
                <w:bCs/>
                <w:smallCaps/>
              </w:rPr>
              <w:t>Α/Α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4B21013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rPr>
                <w:rFonts w:ascii="Cambria" w:eastAsia="Arial Unicode MS" w:hAnsi="Cambria"/>
                <w:b/>
                <w:bCs/>
                <w:smallCaps/>
              </w:rPr>
            </w:pPr>
            <w:r w:rsidRPr="009B6D2D">
              <w:rPr>
                <w:rFonts w:ascii="Cambria" w:eastAsia="Arial Unicode MS" w:hAnsi="Cambria"/>
                <w:b/>
                <w:bCs/>
                <w:smallCaps/>
              </w:rPr>
              <w:t>ΚΩΔ.</w:t>
            </w:r>
          </w:p>
          <w:p w14:paraId="0E1F5EC7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lang w:val="en-US"/>
              </w:rPr>
            </w:pPr>
            <w:r w:rsidRPr="009B6D2D">
              <w:rPr>
                <w:rFonts w:ascii="Cambria" w:eastAsia="Arial Unicode MS" w:hAnsi="Cambria"/>
                <w:b/>
                <w:bCs/>
                <w:smallCaps/>
              </w:rPr>
              <w:t>ΜΑΘ.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483C2C5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lang w:val="en-US"/>
              </w:rPr>
            </w:pPr>
            <w:proofErr w:type="spellStart"/>
            <w:r w:rsidRPr="009B6D2D">
              <w:rPr>
                <w:rFonts w:ascii="Cambria" w:eastAsia="Arial Unicode MS" w:hAnsi="Cambria"/>
                <w:b/>
                <w:bCs/>
                <w:smallCaps/>
              </w:rPr>
              <w:t>τιτλοσ</w:t>
            </w:r>
            <w:proofErr w:type="spellEnd"/>
            <w:r w:rsidRPr="009B6D2D">
              <w:rPr>
                <w:rFonts w:ascii="Cambria" w:eastAsia="Arial Unicode MS" w:hAnsi="Cambria"/>
                <w:b/>
                <w:bCs/>
                <w:smallCaps/>
              </w:rPr>
              <w:t xml:space="preserve"> </w:t>
            </w:r>
            <w:proofErr w:type="spellStart"/>
            <w:r w:rsidRPr="009B6D2D">
              <w:rPr>
                <w:rFonts w:ascii="Cambria" w:eastAsia="Arial Unicode MS" w:hAnsi="Cambria"/>
                <w:b/>
                <w:bCs/>
                <w:smallCaps/>
              </w:rPr>
              <w:t>μαθηματος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D3EE89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</w:rPr>
            </w:pPr>
          </w:p>
          <w:p w14:paraId="3672D7FC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lang w:val="en-US"/>
              </w:rPr>
            </w:pPr>
            <w:proofErr w:type="spellStart"/>
            <w:r w:rsidRPr="009B6D2D">
              <w:rPr>
                <w:rFonts w:ascii="Cambria" w:eastAsia="Arial Unicode MS" w:hAnsi="Cambria"/>
                <w:b/>
                <w:bCs/>
                <w:smallCaps/>
              </w:rPr>
              <w:t>διδασκωμ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ED4ACB2" w14:textId="77777777" w:rsidR="00F67C6E" w:rsidRPr="009B6D2D" w:rsidRDefault="00F67C6E" w:rsidP="00F67C6E">
            <w:pPr>
              <w:spacing w:line="240" w:lineRule="auto"/>
              <w:jc w:val="center"/>
              <w:rPr>
                <w:rFonts w:ascii="Cambria" w:eastAsia="Arial Unicode MS" w:hAnsi="Cambria"/>
                <w:b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ΏΡΕΣ ΔΙΔ/ΛΙΑΣ</w:t>
            </w:r>
          </w:p>
          <w:p w14:paraId="6FF213CF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(Θ/Φ/Ε)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4EEE2D0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</w:rPr>
            </w:pPr>
            <w:r w:rsidRPr="009B6D2D">
              <w:rPr>
                <w:rFonts w:ascii="Cambria" w:eastAsia="Arial Unicode MS" w:hAnsi="Cambria"/>
                <w:b/>
                <w:bCs/>
                <w:smallCaps/>
              </w:rPr>
              <w:t>Σ.Β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B800DB8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lang w:val="en-US"/>
              </w:rPr>
            </w:pPr>
            <w:proofErr w:type="spellStart"/>
            <w:r w:rsidRPr="009B6D2D">
              <w:rPr>
                <w:rFonts w:ascii="Cambria" w:eastAsia="Arial Unicode MS" w:hAnsi="Cambria"/>
                <w:b/>
                <w:bCs/>
                <w:smallCaps/>
              </w:rPr>
              <w:t>δΜ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A9B229D" w14:textId="77777777" w:rsidR="00F67C6E" w:rsidRPr="009B6D2D" w:rsidRDefault="00F67C6E" w:rsidP="00F67C6E">
            <w:pPr>
              <w:tabs>
                <w:tab w:val="left" w:pos="180"/>
              </w:tabs>
              <w:spacing w:before="40" w:line="240" w:lineRule="auto"/>
              <w:jc w:val="center"/>
              <w:outlineLvl w:val="1"/>
              <w:rPr>
                <w:rFonts w:ascii="Cambria" w:eastAsia="Arial Unicode MS" w:hAnsi="Cambria"/>
                <w:b/>
                <w:bCs/>
                <w:smallCaps/>
                <w:lang w:val="en-US"/>
              </w:rPr>
            </w:pPr>
            <w:r w:rsidRPr="009B6D2D">
              <w:rPr>
                <w:rFonts w:ascii="Cambria" w:eastAsia="Arial Unicode MS" w:hAnsi="Cambria"/>
                <w:b/>
                <w:bCs/>
                <w:smallCaps/>
                <w:lang w:val="en-US"/>
              </w:rPr>
              <w:t>ects</w:t>
            </w:r>
          </w:p>
        </w:tc>
      </w:tr>
      <w:tr w:rsidR="00F67C6E" w:rsidRPr="009B6D2D" w14:paraId="1455D29A" w14:textId="77777777" w:rsidTr="00C82FBB">
        <w:trPr>
          <w:trHeight w:val="2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140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6CD0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_12.16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5C3A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Ευρωπαϊκή Ιστορία Θεσμών και Ιδεών (17</w:t>
            </w:r>
            <w:r w:rsidRPr="009B6D2D">
              <w:rPr>
                <w:rFonts w:ascii="Cambria" w:eastAsia="Arial Unicode MS" w:hAnsi="Cambria"/>
                <w:sz w:val="18"/>
                <w:szCs w:val="18"/>
                <w:vertAlign w:val="superscript"/>
              </w:rPr>
              <w:t>ος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-20</w:t>
            </w:r>
            <w:r w:rsidRPr="009B6D2D">
              <w:rPr>
                <w:rFonts w:ascii="Cambria" w:eastAsia="Arial Unicode MS" w:hAnsi="Cambria"/>
                <w:sz w:val="18"/>
                <w:szCs w:val="18"/>
                <w:vertAlign w:val="superscript"/>
              </w:rPr>
              <w:t>ος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 αιώνας)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FCA" w14:textId="484526B9" w:rsidR="00F67C6E" w:rsidRPr="00805756" w:rsidRDefault="006E0DDA" w:rsidP="00F67C6E">
            <w:pPr>
              <w:spacing w:line="100" w:lineRule="atLeast"/>
              <w:jc w:val="left"/>
              <w:rPr>
                <w:rFonts w:ascii="Cambria" w:eastAsia="Arial Unicode MS" w:hAnsi="Cambria"/>
                <w:color w:val="EE0000"/>
                <w:sz w:val="18"/>
                <w:szCs w:val="18"/>
              </w:rPr>
            </w:pPr>
            <w:r w:rsidRPr="00805756">
              <w:rPr>
                <w:rFonts w:ascii="Cambria" w:eastAsia="Arial Unicode MS" w:hAnsi="Cambria"/>
                <w:color w:val="EE0000"/>
                <w:sz w:val="18"/>
                <w:szCs w:val="18"/>
              </w:rPr>
              <w:t xml:space="preserve"> Γ. Σαγκριώτης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069A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2335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52E3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5DD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55A7A738" w14:textId="77777777" w:rsidTr="00C82FBB">
        <w:trPr>
          <w:trHeight w:val="2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4AF2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CF0C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_12.17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F4D9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Ελληνική Ιστορία Θεσμών και Ιδεών (17</w:t>
            </w:r>
            <w:r w:rsidRPr="009B6D2D">
              <w:rPr>
                <w:rFonts w:ascii="Cambria" w:eastAsia="Arial Unicode MS" w:hAnsi="Cambria"/>
                <w:sz w:val="18"/>
                <w:szCs w:val="18"/>
                <w:vertAlign w:val="superscript"/>
              </w:rPr>
              <w:t>ος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 -20</w:t>
            </w:r>
            <w:r w:rsidRPr="009B6D2D">
              <w:rPr>
                <w:rFonts w:ascii="Cambria" w:eastAsia="Arial Unicode MS" w:hAnsi="Cambria"/>
                <w:sz w:val="18"/>
                <w:szCs w:val="18"/>
                <w:vertAlign w:val="superscript"/>
              </w:rPr>
              <w:t>ος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 αιώνας)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FB7A" w14:textId="46602DF9" w:rsidR="00F67C6E" w:rsidRPr="00805756" w:rsidRDefault="006E0DDA" w:rsidP="00F67C6E">
            <w:pPr>
              <w:spacing w:line="100" w:lineRule="atLeast"/>
              <w:jc w:val="left"/>
              <w:rPr>
                <w:rFonts w:ascii="Cambria" w:eastAsia="Arial Unicode MS" w:hAnsi="Cambria"/>
                <w:color w:val="EE0000"/>
                <w:sz w:val="18"/>
                <w:szCs w:val="18"/>
              </w:rPr>
            </w:pPr>
            <w:r w:rsidRPr="00805756">
              <w:rPr>
                <w:rFonts w:ascii="Cambria" w:eastAsia="Arial Unicode MS" w:hAnsi="Cambria"/>
                <w:color w:val="EE0000"/>
                <w:sz w:val="18"/>
                <w:szCs w:val="18"/>
              </w:rPr>
              <w:t xml:space="preserve"> Γ. Σαγκριώτης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5E93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EC6A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957F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EDB3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2BCB9E4E" w14:textId="77777777" w:rsidTr="00C82FBB">
        <w:trPr>
          <w:trHeight w:val="3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1E94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02E2" w14:textId="77777777" w:rsidR="00F67C6E" w:rsidRPr="009B6D2D" w:rsidRDefault="00F67C6E" w:rsidP="00F67C6E">
            <w:pPr>
              <w:spacing w:line="240" w:lineRule="auto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</w:t>
            </w:r>
            <w:r w:rsidRPr="00367A49">
              <w:rPr>
                <w:rFonts w:ascii="Cambria" w:eastAsia="Arial Unicode MS" w:hAnsi="Cambria"/>
                <w:sz w:val="18"/>
                <w:szCs w:val="18"/>
              </w:rPr>
              <w:t>_12.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18</w:t>
            </w:r>
          </w:p>
          <w:p w14:paraId="1A3B0386" w14:textId="72D08385" w:rsidR="00F67C6E" w:rsidRPr="009B6D2D" w:rsidRDefault="00F67C6E" w:rsidP="00F67C6E">
            <w:pPr>
              <w:spacing w:line="100" w:lineRule="atLeast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F136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sz w:val="18"/>
                <w:szCs w:val="18"/>
              </w:rPr>
              <w:t>Κοινωνιογλωσσολογία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9409" w14:textId="77777777" w:rsidR="00F67C6E" w:rsidRPr="009B6D2D" w:rsidRDefault="00F67C6E" w:rsidP="00F67C6E">
            <w:pPr>
              <w:spacing w:line="100" w:lineRule="atLeast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sz w:val="18"/>
                <w:szCs w:val="18"/>
              </w:rPr>
              <w:t xml:space="preserve">Α. </w:t>
            </w:r>
            <w:proofErr w:type="spellStart"/>
            <w:r w:rsidRPr="009B6D2D">
              <w:rPr>
                <w:rFonts w:ascii="Cambria" w:eastAsia="Cambria" w:hAnsi="Cambria" w:cs="Cambria"/>
                <w:sz w:val="18"/>
                <w:szCs w:val="18"/>
              </w:rPr>
              <w:t>Αρχάκης</w:t>
            </w:r>
            <w:proofErr w:type="spellEnd"/>
          </w:p>
          <w:p w14:paraId="5AF7FAEE" w14:textId="77777777" w:rsidR="00F67C6E" w:rsidRPr="009B6D2D" w:rsidRDefault="00F67C6E" w:rsidP="00F67C6E">
            <w:pPr>
              <w:spacing w:line="100" w:lineRule="atLeast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Cambria" w:hAnsi="Cambria" w:cs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Cambria" w:hAnsi="Cambria" w:cs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583F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5648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E97C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3861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5</w:t>
            </w:r>
          </w:p>
        </w:tc>
      </w:tr>
      <w:tr w:rsidR="00F67C6E" w:rsidRPr="009B6D2D" w14:paraId="33585652" w14:textId="77777777" w:rsidTr="00C82FBB">
        <w:trPr>
          <w:trHeight w:val="4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894D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2A16" w14:textId="77777777" w:rsidR="00F67C6E" w:rsidRPr="009B6D2D" w:rsidRDefault="00F67C6E" w:rsidP="00F67C6E">
            <w:pPr>
              <w:spacing w:line="100" w:lineRule="atLeast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PHS_12.19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630A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sz w:val="18"/>
                <w:szCs w:val="18"/>
              </w:rPr>
              <w:t xml:space="preserve">Εισαγωγή στην </w:t>
            </w:r>
          </w:p>
          <w:p w14:paraId="574D3054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sz w:val="18"/>
                <w:szCs w:val="18"/>
              </w:rPr>
              <w:t>γλωσσολογία ΙΙ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DB1C" w14:textId="77777777" w:rsidR="00F67C6E" w:rsidRPr="009B6D2D" w:rsidRDefault="00F67C6E" w:rsidP="00F67C6E">
            <w:pPr>
              <w:spacing w:line="100" w:lineRule="atLeast"/>
              <w:rPr>
                <w:rFonts w:ascii="Cambria" w:eastAsia="Cambria" w:hAnsi="Cambria" w:cs="Cambria"/>
                <w:color w:val="C00000"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color w:val="C00000"/>
                <w:sz w:val="18"/>
                <w:szCs w:val="18"/>
              </w:rPr>
              <w:t xml:space="preserve">Γ. </w:t>
            </w:r>
            <w:proofErr w:type="spellStart"/>
            <w:r w:rsidRPr="009B6D2D">
              <w:rPr>
                <w:rFonts w:ascii="Cambria" w:eastAsia="Cambria" w:hAnsi="Cambria" w:cs="Cambria"/>
                <w:color w:val="C00000"/>
                <w:sz w:val="18"/>
                <w:szCs w:val="18"/>
              </w:rPr>
              <w:t>Ξυδόπουλος</w:t>
            </w:r>
            <w:proofErr w:type="spellEnd"/>
          </w:p>
          <w:p w14:paraId="11399DC9" w14:textId="77777777" w:rsidR="00F67C6E" w:rsidRPr="009B6D2D" w:rsidRDefault="00F67C6E" w:rsidP="00F67C6E">
            <w:pPr>
              <w:spacing w:line="100" w:lineRule="atLeast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Cambria" w:hAnsi="Cambria" w:cs="Cambria"/>
                <w:sz w:val="18"/>
                <w:szCs w:val="18"/>
              </w:rPr>
              <w:t>Τμ.Φιλολογίας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EEF9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C730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322A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31CC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9B6D2D">
              <w:rPr>
                <w:rFonts w:ascii="Cambria" w:eastAsia="Cambria" w:hAnsi="Cambria" w:cs="Cambria"/>
                <w:sz w:val="18"/>
                <w:szCs w:val="18"/>
              </w:rPr>
              <w:t>5</w:t>
            </w:r>
          </w:p>
        </w:tc>
      </w:tr>
      <w:tr w:rsidR="00F67C6E" w:rsidRPr="009B6D2D" w14:paraId="39AD1092" w14:textId="77777777" w:rsidTr="00C82FBB">
        <w:trPr>
          <w:trHeight w:val="3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6DE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375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_12.20</w:t>
            </w:r>
          </w:p>
          <w:p w14:paraId="414A5BDA" w14:textId="44526BE5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84E6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Ιστορία της ελληνικής γλώσσας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4911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Θ. Μαρκόπουλος</w:t>
            </w:r>
          </w:p>
          <w:p w14:paraId="117CDF08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ED0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D882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D250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0DCB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25B4735E" w14:textId="77777777" w:rsidTr="00C82FBB">
        <w:trPr>
          <w:trHeight w:val="5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89D5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9D40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_12.21</w:t>
            </w:r>
          </w:p>
          <w:p w14:paraId="61847B12" w14:textId="2901FD4B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4233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Ο Σολωμός και η επτανησιακή Σχολή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5E24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Ε. Ιερωνυμάκη</w:t>
            </w:r>
          </w:p>
          <w:p w14:paraId="2CC26D16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AEF2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5E78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F24B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F2C6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4A796A5F" w14:textId="77777777" w:rsidTr="00C82FBB">
        <w:trPr>
          <w:trHeight w:val="4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1EF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921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_12.22</w:t>
            </w:r>
          </w:p>
          <w:p w14:paraId="3178E490" w14:textId="4C5EFC90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3A96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Παλαμάς-Σικελιανός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50E7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color w:val="C00000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color w:val="C00000"/>
                <w:sz w:val="18"/>
                <w:szCs w:val="18"/>
              </w:rPr>
              <w:t xml:space="preserve">Α-Μ </w:t>
            </w:r>
            <w:proofErr w:type="spellStart"/>
            <w:r w:rsidRPr="009B6D2D">
              <w:rPr>
                <w:rFonts w:ascii="Cambria" w:eastAsia="Arial Unicode MS" w:hAnsi="Cambria"/>
                <w:color w:val="C00000"/>
                <w:sz w:val="18"/>
                <w:szCs w:val="18"/>
              </w:rPr>
              <w:t>Κατσιγιάννη</w:t>
            </w:r>
            <w:proofErr w:type="spellEnd"/>
          </w:p>
          <w:p w14:paraId="54FD8189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59E3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0946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718E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5E74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169F4296" w14:textId="77777777" w:rsidTr="00C82FBB">
        <w:trPr>
          <w:trHeight w:val="4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B27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B220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  <w:lang w:val="en-US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PHS_12.24</w:t>
            </w:r>
          </w:p>
          <w:p w14:paraId="7E0D524F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94FC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Πεζογραφία 1830-1914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8428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Α. </w:t>
            </w: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Αθήνη</w:t>
            </w:r>
            <w:proofErr w:type="spellEnd"/>
          </w:p>
          <w:p w14:paraId="42EDA8A1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07E0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D89E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0BD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163F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70F0C3B3" w14:textId="77777777" w:rsidTr="00C82FBB">
        <w:trPr>
          <w:trHeight w:val="3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D8F1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EC9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  <w:lang w:val="en-US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PHS_12.26</w:t>
            </w:r>
          </w:p>
          <w:p w14:paraId="523D2694" w14:textId="2633050C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CD84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Γ. Σεφέρης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AF3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Α. </w:t>
            </w: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Κωστίου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 </w:t>
            </w: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Τμ.Φιλολογίας</w:t>
            </w:r>
            <w:proofErr w:type="spellEnd"/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661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A9BA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3364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4F9B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75BD42A1" w14:textId="77777777" w:rsidTr="00C82FBB">
        <w:trPr>
          <w:trHeight w:val="5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B9F0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019C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  <w:lang w:val="en-US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PHS_12.27</w:t>
            </w:r>
          </w:p>
          <w:p w14:paraId="04350BD3" w14:textId="0E5564EB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55C7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Αρχαία ελληνική Ιστοριογραφία: Ηρόδοτος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68A4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Ν.Χαραλαμπόπουλος</w:t>
            </w:r>
            <w:proofErr w:type="spellEnd"/>
          </w:p>
          <w:p w14:paraId="1B914203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. Φιλολογίας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CD2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72D1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7D30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7C4C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0A0514FE" w14:textId="77777777" w:rsidTr="00C82FBB">
        <w:trPr>
          <w:trHeight w:val="5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832B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D45F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  <w:lang w:val="en-US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PHS_12.29</w:t>
            </w:r>
          </w:p>
          <w:p w14:paraId="6499B613" w14:textId="7D0D50C0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F1C8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Εκπαίδευση και Κοινωνία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1AB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Ν.Παπαχριστόπουλος</w:t>
            </w:r>
            <w:proofErr w:type="spellEnd"/>
          </w:p>
          <w:p w14:paraId="445D21E9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89A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976F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4ED9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A64A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29EB59F5" w14:textId="77777777" w:rsidTr="00C82FBB">
        <w:trPr>
          <w:trHeight w:val="1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1C08" w14:textId="4B0C529D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1</w:t>
            </w:r>
            <w:r w:rsidR="00EF3C9E">
              <w:rPr>
                <w:rFonts w:ascii="Cambria" w:eastAsia="Arial Unicode MS" w:hAnsi="Cambri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360D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  <w:lang w:val="en-US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PHS_12.31</w:t>
            </w:r>
          </w:p>
          <w:p w14:paraId="092439C7" w14:textId="02DFDD99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808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Σύγχρονη Λογοτεχνία: Πεζογραφία και Πολιτιστική Μνήμη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259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Ι. Παπαθεοδώρου</w:t>
            </w:r>
          </w:p>
          <w:p w14:paraId="69E15932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BD57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4D7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4BD3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B0D2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1AAB714A" w14:textId="77777777" w:rsidTr="00C82FBB">
        <w:trPr>
          <w:trHeight w:val="5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00FA" w14:textId="139625A0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lastRenderedPageBreak/>
              <w:t>1</w:t>
            </w:r>
            <w:r w:rsidR="00EF3C9E">
              <w:rPr>
                <w:rFonts w:ascii="Cambria" w:eastAsia="Arial Unicode MS" w:hAnsi="Cambria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524F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</w:t>
            </w:r>
            <w:r w:rsidRPr="009B6D2D">
              <w:rPr>
                <w:rFonts w:ascii="Cambria" w:eastAsia="Arial Unicode MS" w:hAnsi="Cambria"/>
                <w:sz w:val="18"/>
                <w:szCs w:val="18"/>
              </w:rPr>
              <w:t>_12.32</w:t>
            </w:r>
          </w:p>
          <w:p w14:paraId="2539C029" w14:textId="6144F632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BB5D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Λογοτεχνία και ψυχανάλυση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A9C9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 xml:space="preserve">Ν. </w:t>
            </w: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Παπαχριστόπουλος</w:t>
            </w:r>
            <w:proofErr w:type="spellEnd"/>
          </w:p>
          <w:p w14:paraId="0DD37D68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BC27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CE93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D643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A1A8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  <w:tr w:rsidR="00F67C6E" w:rsidRPr="009B6D2D" w14:paraId="015D8905" w14:textId="77777777" w:rsidTr="00C82FBB">
        <w:trPr>
          <w:trHeight w:val="4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3164" w14:textId="3DAF333F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b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b/>
                <w:sz w:val="18"/>
                <w:szCs w:val="18"/>
              </w:rPr>
              <w:t>1</w:t>
            </w:r>
            <w:r w:rsidR="00EF3C9E">
              <w:rPr>
                <w:rFonts w:ascii="Cambria" w:eastAsia="Arial Unicode MS" w:hAnsi="Cambria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8319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  <w:lang w:val="en-US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  <w:lang w:val="en-US"/>
              </w:rPr>
              <w:t>PHS_12.35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31A6" w14:textId="77777777" w:rsidR="00F67C6E" w:rsidRPr="009B6D2D" w:rsidRDefault="00F67C6E" w:rsidP="00F67C6E">
            <w:pPr>
              <w:spacing w:line="100" w:lineRule="atLeast"/>
              <w:jc w:val="lef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Λογοτεχνία και Επικοινωνία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5F6F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Ι. Παπαθεοδώρου</w:t>
            </w:r>
          </w:p>
          <w:p w14:paraId="6F9BECA7" w14:textId="77777777" w:rsidR="00F67C6E" w:rsidRPr="009B6D2D" w:rsidRDefault="00F67C6E" w:rsidP="00F67C6E">
            <w:pPr>
              <w:spacing w:line="100" w:lineRule="atLeast"/>
              <w:rPr>
                <w:rFonts w:ascii="Cambria" w:eastAsia="Arial Unicode MS" w:hAnsi="Cambria"/>
                <w:sz w:val="18"/>
                <w:szCs w:val="18"/>
              </w:rPr>
            </w:pPr>
            <w:proofErr w:type="spellStart"/>
            <w:r w:rsidRPr="009B6D2D">
              <w:rPr>
                <w:rFonts w:ascii="Cambria" w:eastAsia="Arial Unicode MS" w:hAnsi="Cambria"/>
                <w:sz w:val="18"/>
                <w:szCs w:val="18"/>
              </w:rPr>
              <w:t>Τμ</w:t>
            </w:r>
            <w:proofErr w:type="spellEnd"/>
            <w:r w:rsidRPr="009B6D2D">
              <w:rPr>
                <w:rFonts w:ascii="Cambria" w:eastAsia="Arial Unicode MS" w:hAnsi="Cambria"/>
                <w:sz w:val="18"/>
                <w:szCs w:val="18"/>
              </w:rPr>
              <w:t>. Φιλολογίας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BFDF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3/0/0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BBEE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534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3E2" w14:textId="77777777" w:rsidR="00F67C6E" w:rsidRPr="009B6D2D" w:rsidRDefault="00F67C6E" w:rsidP="00F67C6E">
            <w:pPr>
              <w:spacing w:line="100" w:lineRule="atLeast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9B6D2D">
              <w:rPr>
                <w:rFonts w:ascii="Cambria" w:eastAsia="Arial Unicode MS" w:hAnsi="Cambria"/>
                <w:sz w:val="18"/>
                <w:szCs w:val="18"/>
              </w:rPr>
              <w:t>5</w:t>
            </w:r>
          </w:p>
        </w:tc>
      </w:tr>
    </w:tbl>
    <w:p w14:paraId="4FC6205D" w14:textId="77777777" w:rsidR="001238AE" w:rsidRDefault="001238AE"/>
    <w:p w14:paraId="7ED4717D" w14:textId="77777777" w:rsidR="001238AE" w:rsidRDefault="001238AE"/>
    <w:tbl>
      <w:tblPr>
        <w:tblStyle w:val="a3"/>
        <w:tblpPr w:leftFromText="180" w:rightFromText="180" w:vertAnchor="page" w:horzAnchor="margin" w:tblpXSpec="center" w:tblpY="4825"/>
        <w:tblW w:w="8502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12"/>
        <w:gridCol w:w="1730"/>
        <w:gridCol w:w="1009"/>
        <w:gridCol w:w="698"/>
        <w:gridCol w:w="412"/>
        <w:gridCol w:w="582"/>
      </w:tblGrid>
      <w:tr w:rsidR="006E0DDA" w:rsidRPr="00457E72" w14:paraId="4FC9675D" w14:textId="77777777" w:rsidTr="00671AAD">
        <w:tc>
          <w:tcPr>
            <w:tcW w:w="8502" w:type="dxa"/>
            <w:gridSpan w:val="8"/>
            <w:shd w:val="clear" w:color="auto" w:fill="ACB9CA" w:themeFill="text2" w:themeFillTint="66"/>
          </w:tcPr>
          <w:p w14:paraId="25C6DA7C" w14:textId="77777777" w:rsidR="006E0DDA" w:rsidRPr="00671AAD" w:rsidRDefault="00671AAD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r w:rsidRPr="00671AA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Πίνακας Ρ1.4: Επιλογής Μαθήματα Φιλοσοφίας (ΕΠΙ)</w:t>
            </w:r>
          </w:p>
          <w:p w14:paraId="06A70076" w14:textId="53AB9F40" w:rsidR="00671AAD" w:rsidRPr="00457E72" w:rsidRDefault="00671AAD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71AA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ΣΤ’ &amp; Η’ Εξαμήνων </w:t>
            </w:r>
          </w:p>
        </w:tc>
      </w:tr>
      <w:tr w:rsidR="00671AAD" w:rsidRPr="00457E72" w14:paraId="0ECAF20B" w14:textId="77777777" w:rsidTr="00671AAD">
        <w:tc>
          <w:tcPr>
            <w:tcW w:w="8502" w:type="dxa"/>
            <w:gridSpan w:val="8"/>
            <w:shd w:val="clear" w:color="auto" w:fill="ACB9CA" w:themeFill="text2" w:themeFillTint="66"/>
          </w:tcPr>
          <w:p w14:paraId="374FE32C" w14:textId="2316A242" w:rsidR="00671AAD" w:rsidRPr="00457E72" w:rsidRDefault="00671AAD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57E72">
              <w:rPr>
                <w:rFonts w:ascii="Times New Roman" w:eastAsia="Bookman Old Style" w:hAnsi="Times New Roman" w:cs="Times New Roman"/>
                <w:b/>
                <w:bCs/>
                <w:color w:val="FF0000"/>
                <w:sz w:val="24"/>
                <w:szCs w:val="24"/>
              </w:rPr>
              <w:t>ΑΚΑΔ.ΕΤΟΣ 2024-2025</w:t>
            </w:r>
          </w:p>
        </w:tc>
      </w:tr>
      <w:tr w:rsidR="006E0DDA" w:rsidRPr="00457E72" w14:paraId="05C0295D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571E9BD" w14:textId="77777777" w:rsidR="006E0DDA" w:rsidRPr="00457E72" w:rsidRDefault="006E0DDA" w:rsidP="00671AAD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Α</w:t>
            </w:r>
          </w:p>
          <w:p w14:paraId="1E20C211" w14:textId="77777777" w:rsidR="006E0DDA" w:rsidRPr="00457E72" w:rsidRDefault="006E0DDA" w:rsidP="00671AAD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/</w:t>
            </w:r>
          </w:p>
          <w:p w14:paraId="69C1C7D0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A1B54E6" w14:textId="77777777" w:rsidR="006E0DDA" w:rsidRPr="00457E72" w:rsidRDefault="006E0DDA" w:rsidP="00671AAD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 xml:space="preserve">ΚΩΔ. </w:t>
            </w:r>
          </w:p>
          <w:p w14:paraId="1594C955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ΜΑΘ.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7FC8A30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ΤΙΤΛΟΣ ΜΑΘΗΜΑΤΟΣ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E4E11C6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457E72">
              <w:rPr>
                <w:rFonts w:ascii="Times New Roman" w:eastAsia="Calibri Light" w:hAnsi="Times New Roman" w:cs="Times New Roman"/>
                <w:b/>
                <w:bCs/>
                <w:smallCaps/>
                <w:sz w:val="18"/>
                <w:szCs w:val="18"/>
              </w:rPr>
              <w:t xml:space="preserve">ΔΙΔΑΣΚΩΝ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40CDDEE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ΏΡΕΣ ΔΙΔ/ΛΙΑΣ</w:t>
            </w:r>
          </w:p>
          <w:p w14:paraId="4CAAB6D2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(Θ/Φ/Ε)</w:t>
            </w:r>
          </w:p>
          <w:p w14:paraId="4C347B71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4708023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Σ.Β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AF06946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</w:rPr>
              <w:t>Δ.Μ.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40382DD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18"/>
                <w:szCs w:val="18"/>
              </w:rPr>
            </w:pPr>
            <w:proofErr w:type="spellStart"/>
            <w:r w:rsidRPr="00457E72">
              <w:rPr>
                <w:rFonts w:ascii="Times New Roman" w:eastAsia="Cambria" w:hAnsi="Times New Roman" w:cs="Times New Roman"/>
                <w:b/>
                <w:bCs/>
                <w:smallCaps/>
                <w:sz w:val="18"/>
                <w:szCs w:val="18"/>
                <w:lang w:val="en-US"/>
              </w:rPr>
              <w:t>ects</w:t>
            </w:r>
            <w:proofErr w:type="spellEnd"/>
          </w:p>
        </w:tc>
      </w:tr>
      <w:tr w:rsidR="006E0DDA" w:rsidRPr="00457E72" w14:paraId="68968E80" w14:textId="77777777" w:rsidTr="00671AAD">
        <w:tc>
          <w:tcPr>
            <w:tcW w:w="8502" w:type="dxa"/>
            <w:gridSpan w:val="8"/>
            <w:shd w:val="clear" w:color="auto" w:fill="ACB9CA" w:themeFill="text2" w:themeFillTint="66"/>
          </w:tcPr>
          <w:p w14:paraId="5E6F22CA" w14:textId="77777777" w:rsidR="006E0DDA" w:rsidRPr="00457E72" w:rsidRDefault="006E0DDA" w:rsidP="00671AAD">
            <w:pPr>
              <w:spacing w:line="240" w:lineRule="auto"/>
              <w:jc w:val="center"/>
              <w:rPr>
                <w:rFonts w:ascii="Bookman Old Style" w:eastAsia="Bookman Old Style" w:hAnsi="Bookman Old Style" w:cs="Bookman Old Style"/>
                <w:bCs/>
                <w:color w:val="C45911" w:themeColor="accent2" w:themeShade="BF"/>
                <w:sz w:val="24"/>
                <w:szCs w:val="24"/>
              </w:rPr>
            </w:pPr>
            <w:r w:rsidRPr="00457E72">
              <w:rPr>
                <w:rFonts w:ascii="Times New Roman" w:eastAsia="Bookman Old Style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ΕΠΙΛΟΓΗΣ ΜΑΘΗΜΑΤΑ ΦΙΛΟΣΟΦΙΑΣ (ΕΠΙ)</w:t>
            </w:r>
          </w:p>
        </w:tc>
      </w:tr>
      <w:tr w:rsidR="006E0DDA" w:rsidRPr="00457E72" w14:paraId="7BACECFD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4163795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35F490A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981CC7D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38EB8AC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54F491E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DB4EB4D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0B3B5ED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9570D7A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</w:tr>
      <w:tr w:rsidR="006E0DDA" w:rsidRPr="00457E72" w14:paraId="54B4A3E6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1A035" w14:textId="77777777" w:rsidR="006E0DDA" w:rsidRPr="00D05011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0C1C05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PHS_10.9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BD4F0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Φιλοσοφία του δικαίου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4F552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Μ. Παρούσης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427A1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100FD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FB7E9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F42DB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</w:tr>
      <w:tr w:rsidR="006E0DDA" w:rsidRPr="00457E72" w14:paraId="5EEA781D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EBCC4" w14:textId="70D5BAC0" w:rsidR="006E0DDA" w:rsidRPr="00D05011" w:rsidRDefault="00734F06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4E33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  <w:t>PHS_10.14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A756" w14:textId="77777777" w:rsidR="006E0DDA" w:rsidRPr="00457E72" w:rsidRDefault="006E0DDA" w:rsidP="00671AAD">
            <w:pPr>
              <w:spacing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Φιλοσοφία της αισθητηριακής αντίληψης</w:t>
            </w:r>
          </w:p>
          <w:p w14:paraId="56C0598B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1864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Κ. </w:t>
            </w:r>
            <w:proofErr w:type="spellStart"/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Παγωνδιώτης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8792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E4AD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8568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C857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0DDA" w:rsidRPr="00457E72" w14:paraId="49D4628C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18957" w14:textId="526A4452" w:rsidR="006E0DDA" w:rsidRPr="00457E72" w:rsidRDefault="00734F06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E9077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  <w:t>PHS_</w:t>
            </w: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10.23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91877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Φιλοσοφία και κινηματογράφος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C9B85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Π. Κόντος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714C2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42F58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906C7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55E8E5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E0DDA" w:rsidRPr="00457E72" w14:paraId="0C748391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7688F" w14:textId="51CBDF45" w:rsidR="006E0DDA" w:rsidRDefault="00734F06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1CAC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  <w:t>PHS_10.32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F3D0" w14:textId="77777777" w:rsidR="006E0DDA" w:rsidRPr="00E12C1F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Μηχανοκρατία και τελεολογία από τους  Προσωκρατικούς έως τους Στωικούς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39D2" w14:textId="77777777" w:rsidR="006E0DDA" w:rsidRPr="003D262F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proofErr w:type="spellStart"/>
            <w:r w:rsidRPr="003D262F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Στ</w:t>
            </w:r>
            <w:proofErr w:type="spellEnd"/>
            <w:r w:rsidRPr="003D262F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D262F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Κουλουμέντας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6BFD29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BFFDC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37F54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87C46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E0DDA" w:rsidRPr="00457E72" w14:paraId="6C4C67AA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A80645" w14:textId="15413FF9" w:rsidR="006E0DDA" w:rsidRPr="00457E72" w:rsidRDefault="00734F06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5AC9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  <w:t>PHS</w:t>
            </w:r>
            <w:r w:rsidRPr="00EC33F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_</w:t>
            </w: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10.34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A312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Θεωρία της φαντασίας στην Αρχαία Φιλοσοφία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990B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Χ. Ταμπάκης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01AFA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7DCD0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ED1EF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88469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E0DDA" w:rsidRPr="00457E72" w14:paraId="33EE3E87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008DF" w14:textId="033FE823" w:rsidR="006E0DDA" w:rsidRPr="00457E72" w:rsidRDefault="00734F06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A90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  <w:t>PHS_11.2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815A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Ειδικά Θέματα Σύγχρονης Φιλοσοφίας ΙΙ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27C6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proofErr w:type="spellStart"/>
            <w:r w:rsidRPr="00457E72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Α.Καλέρη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594BF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8379B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57E72"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A1571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56B9C" w14:textId="77777777" w:rsidR="006E0DDA" w:rsidRPr="00457E72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E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E0DDA" w:rsidRPr="00457E72" w14:paraId="62B36AF2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02ED7" w14:textId="45B92E6D" w:rsidR="006E0DDA" w:rsidRDefault="00734F06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94C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EC33F8"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  <w:t>PHS_</w:t>
            </w:r>
            <w:r w:rsidRPr="00EC33F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>10.39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1E43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 w:rsidRPr="00EC33F8"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Φιλοσοφία και Σύγχρονη Τέχνη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5EA" w14:textId="567C96F2" w:rsidR="006E0DDA" w:rsidRPr="005F5757" w:rsidRDefault="00025ED1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Cs/>
                <w:color w:val="FF0000"/>
                <w:sz w:val="20"/>
                <w:szCs w:val="20"/>
              </w:rPr>
              <w:t>Γ. Σαγκριώτης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ED6FA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EC33F8"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A0DE9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EC33F8"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47C5B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3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3B1A9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33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E0DDA" w:rsidRPr="00457E72" w14:paraId="6F5AFCC9" w14:textId="77777777" w:rsidTr="00671AA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1B2FE" w14:textId="6C36EFC7" w:rsidR="006E0DDA" w:rsidRDefault="00734F06" w:rsidP="00671AAD">
            <w:pPr>
              <w:spacing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7431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  <w:t>PHS_11.4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654D" w14:textId="77777777" w:rsidR="006E0DDA" w:rsidRPr="001206A8" w:rsidRDefault="006E0DDA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Cs/>
                <w:sz w:val="20"/>
                <w:szCs w:val="20"/>
              </w:rPr>
              <w:t xml:space="preserve">Ειδικά Θέματα Σύγχρονης Φιλοσοφίας </w:t>
            </w:r>
            <w:r>
              <w:rPr>
                <w:rFonts w:ascii="Times New Roman" w:eastAsia="Bookman Old Style" w:hAnsi="Times New Roman" w:cs="Times New Roman"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51CA" w14:textId="5AF7D8C0" w:rsidR="006E0DDA" w:rsidRPr="004F424B" w:rsidRDefault="004F424B" w:rsidP="00671AAD">
            <w:pPr>
              <w:spacing w:line="240" w:lineRule="auto"/>
              <w:jc w:val="left"/>
              <w:rPr>
                <w:rFonts w:ascii="Times New Roman" w:eastAsia="Bookman Old Style" w:hAnsi="Times New Roman" w:cs="Times New Roman"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Cs/>
                <w:color w:val="EE0000"/>
                <w:sz w:val="20"/>
                <w:szCs w:val="20"/>
              </w:rPr>
              <w:t xml:space="preserve">Κ. </w:t>
            </w:r>
            <w:proofErr w:type="spellStart"/>
            <w:r>
              <w:rPr>
                <w:rFonts w:ascii="Times New Roman" w:eastAsia="Bookman Old Style" w:hAnsi="Times New Roman" w:cs="Times New Roman"/>
                <w:bCs/>
                <w:color w:val="EE0000"/>
                <w:sz w:val="20"/>
                <w:szCs w:val="20"/>
              </w:rPr>
              <w:t>Παγωνδιώτης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A822E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3/0/0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109B6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E4D48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7858B" w14:textId="77777777" w:rsidR="006E0DDA" w:rsidRPr="00EC33F8" w:rsidRDefault="006E0DDA" w:rsidP="00671AA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0A09C50" w14:textId="77777777" w:rsidR="001238AE" w:rsidRPr="00457E72" w:rsidRDefault="001238AE" w:rsidP="001238AE">
      <w:pPr>
        <w:jc w:val="center"/>
        <w:rPr>
          <w:rFonts w:ascii="Bookman Old Style" w:eastAsia="Bookman Old Style" w:hAnsi="Bookman Old Style" w:cs="Bookman Old Style"/>
          <w:bCs/>
          <w:color w:val="C45911" w:themeColor="accent2" w:themeShade="BF"/>
          <w:sz w:val="24"/>
          <w:szCs w:val="24"/>
        </w:rPr>
      </w:pPr>
    </w:p>
    <w:p w14:paraId="7C99751D" w14:textId="77777777" w:rsidR="001238AE" w:rsidRDefault="001238AE"/>
    <w:sectPr w:rsidR="001238AE" w:rsidSect="00D65B7E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68EF" w14:textId="77777777" w:rsidR="0046379C" w:rsidRDefault="0046379C" w:rsidP="00584C48">
      <w:pPr>
        <w:spacing w:after="0" w:line="240" w:lineRule="auto"/>
      </w:pPr>
      <w:r>
        <w:separator/>
      </w:r>
    </w:p>
  </w:endnote>
  <w:endnote w:type="continuationSeparator" w:id="0">
    <w:p w14:paraId="13EB51F1" w14:textId="77777777" w:rsidR="0046379C" w:rsidRDefault="0046379C" w:rsidP="0058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26653263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86FF55" w14:textId="071940B7" w:rsidR="00584C48" w:rsidRPr="00584C48" w:rsidRDefault="00584C48">
            <w:pPr>
              <w:pStyle w:val="a6"/>
              <w:jc w:val="right"/>
              <w:rPr>
                <w:sz w:val="16"/>
                <w:szCs w:val="16"/>
              </w:rPr>
            </w:pPr>
            <w:r w:rsidRPr="00584C48">
              <w:rPr>
                <w:sz w:val="16"/>
                <w:szCs w:val="16"/>
              </w:rPr>
              <w:t xml:space="preserve">Σελίδα </w:t>
            </w:r>
            <w:r w:rsidRPr="00584C48">
              <w:rPr>
                <w:b/>
                <w:bCs/>
                <w:sz w:val="16"/>
                <w:szCs w:val="16"/>
              </w:rPr>
              <w:fldChar w:fldCharType="begin"/>
            </w:r>
            <w:r w:rsidRPr="00584C48">
              <w:rPr>
                <w:b/>
                <w:bCs/>
                <w:sz w:val="16"/>
                <w:szCs w:val="16"/>
              </w:rPr>
              <w:instrText>PAGE</w:instrText>
            </w:r>
            <w:r w:rsidRPr="00584C48">
              <w:rPr>
                <w:b/>
                <w:bCs/>
                <w:sz w:val="16"/>
                <w:szCs w:val="16"/>
              </w:rPr>
              <w:fldChar w:fldCharType="separate"/>
            </w:r>
            <w:r w:rsidRPr="00584C48">
              <w:rPr>
                <w:b/>
                <w:bCs/>
                <w:sz w:val="16"/>
                <w:szCs w:val="16"/>
              </w:rPr>
              <w:t>2</w:t>
            </w:r>
            <w:r w:rsidRPr="00584C48">
              <w:rPr>
                <w:b/>
                <w:bCs/>
                <w:sz w:val="16"/>
                <w:szCs w:val="16"/>
              </w:rPr>
              <w:fldChar w:fldCharType="end"/>
            </w:r>
            <w:r w:rsidRPr="00584C48">
              <w:rPr>
                <w:sz w:val="16"/>
                <w:szCs w:val="16"/>
              </w:rPr>
              <w:t xml:space="preserve"> από </w:t>
            </w:r>
            <w:r w:rsidRPr="00584C48">
              <w:rPr>
                <w:b/>
                <w:bCs/>
                <w:sz w:val="16"/>
                <w:szCs w:val="16"/>
              </w:rPr>
              <w:fldChar w:fldCharType="begin"/>
            </w:r>
            <w:r w:rsidRPr="00584C48">
              <w:rPr>
                <w:b/>
                <w:bCs/>
                <w:sz w:val="16"/>
                <w:szCs w:val="16"/>
              </w:rPr>
              <w:instrText>NUMPAGES</w:instrText>
            </w:r>
            <w:r w:rsidRPr="00584C48">
              <w:rPr>
                <w:b/>
                <w:bCs/>
                <w:sz w:val="16"/>
                <w:szCs w:val="16"/>
              </w:rPr>
              <w:fldChar w:fldCharType="separate"/>
            </w:r>
            <w:r w:rsidRPr="00584C48">
              <w:rPr>
                <w:b/>
                <w:bCs/>
                <w:sz w:val="16"/>
                <w:szCs w:val="16"/>
              </w:rPr>
              <w:t>2</w:t>
            </w:r>
            <w:r w:rsidRPr="00584C4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71A1EE" w14:textId="77777777" w:rsidR="00584C48" w:rsidRDefault="00584C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611B" w14:textId="77777777" w:rsidR="0046379C" w:rsidRDefault="0046379C" w:rsidP="00584C48">
      <w:pPr>
        <w:spacing w:after="0" w:line="240" w:lineRule="auto"/>
      </w:pPr>
      <w:r>
        <w:separator/>
      </w:r>
    </w:p>
  </w:footnote>
  <w:footnote w:type="continuationSeparator" w:id="0">
    <w:p w14:paraId="2A196926" w14:textId="77777777" w:rsidR="0046379C" w:rsidRDefault="0046379C" w:rsidP="0058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5C65"/>
    <w:multiLevelType w:val="hybridMultilevel"/>
    <w:tmpl w:val="FDD8E08C"/>
    <w:lvl w:ilvl="0" w:tplc="EAEE4FDC">
      <w:start w:val="1"/>
      <w:numFmt w:val="lowerRoman"/>
      <w:lvlText w:val="%1."/>
      <w:lvlJc w:val="left"/>
      <w:pPr>
        <w:ind w:left="7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17750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7E"/>
    <w:rsid w:val="00023D71"/>
    <w:rsid w:val="00025ED1"/>
    <w:rsid w:val="00036A60"/>
    <w:rsid w:val="000B71D1"/>
    <w:rsid w:val="001238AE"/>
    <w:rsid w:val="001422FA"/>
    <w:rsid w:val="001E0360"/>
    <w:rsid w:val="00315172"/>
    <w:rsid w:val="00367A49"/>
    <w:rsid w:val="00393184"/>
    <w:rsid w:val="003D262F"/>
    <w:rsid w:val="004307CC"/>
    <w:rsid w:val="0046379C"/>
    <w:rsid w:val="004826ED"/>
    <w:rsid w:val="004A1431"/>
    <w:rsid w:val="004B096B"/>
    <w:rsid w:val="004F424B"/>
    <w:rsid w:val="00525713"/>
    <w:rsid w:val="00584C48"/>
    <w:rsid w:val="005F5757"/>
    <w:rsid w:val="00667DE7"/>
    <w:rsid w:val="00671AAD"/>
    <w:rsid w:val="006E0DDA"/>
    <w:rsid w:val="0073014B"/>
    <w:rsid w:val="00734F06"/>
    <w:rsid w:val="007B5758"/>
    <w:rsid w:val="00805756"/>
    <w:rsid w:val="008440CD"/>
    <w:rsid w:val="00852895"/>
    <w:rsid w:val="008B4DD9"/>
    <w:rsid w:val="0096540E"/>
    <w:rsid w:val="00981F5C"/>
    <w:rsid w:val="009E7664"/>
    <w:rsid w:val="009F1019"/>
    <w:rsid w:val="00B32DE0"/>
    <w:rsid w:val="00B94510"/>
    <w:rsid w:val="00C82FBB"/>
    <w:rsid w:val="00D65B7E"/>
    <w:rsid w:val="00E6207E"/>
    <w:rsid w:val="00E92CA1"/>
    <w:rsid w:val="00EC7415"/>
    <w:rsid w:val="00EE4AC2"/>
    <w:rsid w:val="00EF3C9E"/>
    <w:rsid w:val="00F67C6E"/>
    <w:rsid w:val="00FB68AB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5262D"/>
  <w15:chartTrackingRefBased/>
  <w15:docId w15:val="{6C02BDA8-8E46-459F-905F-BEE1369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B7E"/>
    <w:pPr>
      <w:spacing w:line="252" w:lineRule="auto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65B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238A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96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84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84C48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584C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84C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xaraloulou@outlook.com.gr</dc:creator>
  <cp:keywords/>
  <dc:description/>
  <cp:lastModifiedBy>Βέργη Χαρίκλεια</cp:lastModifiedBy>
  <cp:revision>2</cp:revision>
  <dcterms:created xsi:type="dcterms:W3CDTF">2025-12-09T10:39:00Z</dcterms:created>
  <dcterms:modified xsi:type="dcterms:W3CDTF">2025-12-09T10:39:00Z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242144e3-de8b-4205-aed8-218296875785</vt:lpwstr>
  </property>
</Properties>
</file>