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1D" w:rsidRPr="00622F1D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thick"/>
        </w:rPr>
      </w:pP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>Οι φοιτητές/τριες του 1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9B16BF" w:rsidRPr="00622F1D">
        <w:rPr>
          <w:rFonts w:ascii="Bookman Old Style" w:hAnsi="Bookman Old Style"/>
          <w:b/>
          <w:i/>
          <w:sz w:val="24"/>
          <w:szCs w:val="24"/>
          <w:u w:val="thick"/>
        </w:rPr>
        <w:t>-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2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A613C4"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- 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3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622F1D" w:rsidRPr="00622F1D">
        <w:rPr>
          <w:rFonts w:ascii="Bookman Old Style" w:hAnsi="Bookman Old Style"/>
          <w:b/>
          <w:i/>
          <w:sz w:val="24"/>
          <w:szCs w:val="24"/>
          <w:u w:val="thick"/>
        </w:rPr>
        <w:t>-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4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έτους</w:t>
      </w:r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 xml:space="preserve"> και επι </w:t>
      </w:r>
      <w:proofErr w:type="spellStart"/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>πτυχίω</w:t>
      </w:r>
      <w:proofErr w:type="spellEnd"/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 xml:space="preserve"> ν+1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>δηλ. τα έτη που έχουν ενταχθεί στην Ηλεκτρονική Γραμματεία)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δηλώνουν μαθήματα</w:t>
      </w:r>
    </w:p>
    <w:p w:rsidR="00A613C4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  <w:u w:val="single"/>
        </w:rPr>
        <w:t xml:space="preserve">από </w:t>
      </w:r>
      <w:r w:rsidR="00622F1D">
        <w:rPr>
          <w:rFonts w:ascii="Bookman Old Style" w:hAnsi="Bookman Old Style"/>
          <w:sz w:val="24"/>
          <w:szCs w:val="24"/>
          <w:u w:val="single"/>
        </w:rPr>
        <w:t>3.11.2017</w:t>
      </w:r>
      <w:r w:rsidRPr="00241707">
        <w:rPr>
          <w:rFonts w:ascii="Bookman Old Style" w:hAnsi="Bookman Old Style"/>
          <w:sz w:val="24"/>
          <w:szCs w:val="24"/>
          <w:u w:val="single"/>
        </w:rPr>
        <w:t xml:space="preserve"> έως </w:t>
      </w:r>
      <w:r w:rsidR="007C236B">
        <w:rPr>
          <w:rFonts w:ascii="Bookman Old Style" w:hAnsi="Bookman Old Style"/>
          <w:sz w:val="24"/>
          <w:szCs w:val="24"/>
          <w:u w:val="single"/>
        </w:rPr>
        <w:t xml:space="preserve">και </w:t>
      </w:r>
      <w:r w:rsidRPr="00241707">
        <w:rPr>
          <w:rFonts w:ascii="Bookman Old Style" w:hAnsi="Bookman Old Style"/>
          <w:sz w:val="24"/>
          <w:szCs w:val="24"/>
          <w:u w:val="single"/>
        </w:rPr>
        <w:t>1</w:t>
      </w:r>
      <w:r w:rsidR="00622F1D">
        <w:rPr>
          <w:rFonts w:ascii="Bookman Old Style" w:hAnsi="Bookman Old Style"/>
          <w:sz w:val="24"/>
          <w:szCs w:val="24"/>
          <w:u w:val="single"/>
        </w:rPr>
        <w:t>5</w:t>
      </w:r>
      <w:r w:rsidRPr="00241707">
        <w:rPr>
          <w:rFonts w:ascii="Bookman Old Style" w:hAnsi="Bookman Old Style"/>
          <w:sz w:val="24"/>
          <w:szCs w:val="24"/>
          <w:u w:val="single"/>
        </w:rPr>
        <w:t>.11.201</w:t>
      </w:r>
      <w:r w:rsidR="00622F1D">
        <w:rPr>
          <w:rFonts w:ascii="Bookman Old Style" w:hAnsi="Bookman Old Style"/>
          <w:sz w:val="24"/>
          <w:szCs w:val="24"/>
          <w:u w:val="single"/>
        </w:rPr>
        <w:t>7</w:t>
      </w:r>
      <w:r w:rsidRPr="00241707">
        <w:rPr>
          <w:rFonts w:ascii="Bookman Old Style" w:hAnsi="Bookman Old Style"/>
          <w:sz w:val="24"/>
          <w:szCs w:val="24"/>
          <w:u w:val="single"/>
        </w:rPr>
        <w:t xml:space="preserve">  </w:t>
      </w:r>
      <w:r w:rsidRPr="00241707">
        <w:rPr>
          <w:rFonts w:ascii="Bookman Old Style" w:hAnsi="Bookman Old Style"/>
          <w:sz w:val="24"/>
          <w:szCs w:val="24"/>
        </w:rPr>
        <w:t xml:space="preserve">στο  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 w:rsidRPr="00241707">
          <w:rPr>
            <w:rStyle w:val="-"/>
            <w:rFonts w:ascii="Bookman Old Style" w:hAnsi="Bookman Old Style"/>
            <w:sz w:val="24"/>
            <w:szCs w:val="24"/>
          </w:rPr>
          <w:t>https://progress.upatras.gr/</w:t>
        </w:r>
      </w:hyperlink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>με τους κωδικούς πρόσβασης που έχουν πάρει με την εγγραφή τους στο Τμήμα</w:t>
      </w:r>
      <w:r>
        <w:rPr>
          <w:rFonts w:ascii="Bookman Old Style" w:hAnsi="Bookman Old Style"/>
          <w:sz w:val="24"/>
          <w:szCs w:val="24"/>
        </w:rPr>
        <w:t xml:space="preserve"> Φιλοσοφίας. </w:t>
      </w:r>
    </w:p>
    <w:p w:rsidR="00A613C4" w:rsidRPr="007C236B" w:rsidRDefault="00241707" w:rsidP="007A6B76">
      <w:pPr>
        <w:spacing w:after="0" w:line="240" w:lineRule="auto"/>
        <w:ind w:left="-567"/>
        <w:jc w:val="center"/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</w:pP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Δηλώνονται </w:t>
      </w:r>
      <w:r w:rsidR="00622F1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υποχρεωτικά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όλα τα </w:t>
      </w:r>
      <w:r w:rsidR="00C84D5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υποχρεωτικά και επιλογής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>μαθήματα</w:t>
      </w:r>
      <w:r w:rsidR="00622F1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 </w:t>
      </w:r>
      <w:r w:rsidR="00C84D5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του εξαμήνου </w:t>
      </w:r>
      <w:r w:rsidR="00DA1DFB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τους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  </w:t>
      </w:r>
    </w:p>
    <w:p w:rsidR="009B16BF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sz w:val="24"/>
          <w:szCs w:val="24"/>
          <w:highlight w:val="red"/>
        </w:rPr>
        <w:t xml:space="preserve">Οι φοιτητές/τριες </w:t>
      </w:r>
      <w:r w:rsidR="009B16BF" w:rsidRPr="007C236B">
        <w:rPr>
          <w:rFonts w:ascii="Bookman Old Style" w:hAnsi="Bookman Old Style"/>
          <w:sz w:val="24"/>
          <w:szCs w:val="24"/>
          <w:highlight w:val="red"/>
        </w:rPr>
        <w:t>σε μ</w:t>
      </w:r>
      <w:r w:rsidRPr="007C236B">
        <w:rPr>
          <w:rFonts w:ascii="Bookman Old Style" w:hAnsi="Bookman Old Style"/>
          <w:sz w:val="24"/>
          <w:szCs w:val="24"/>
          <w:highlight w:val="red"/>
        </w:rPr>
        <w:t xml:space="preserve">αθήματα που δεν έχουν </w:t>
      </w:r>
      <w:r w:rsidR="003F1095" w:rsidRPr="007C236B">
        <w:rPr>
          <w:rFonts w:ascii="Bookman Old Style" w:hAnsi="Bookman Old Style"/>
          <w:sz w:val="24"/>
          <w:szCs w:val="24"/>
          <w:highlight w:val="red"/>
        </w:rPr>
        <w:t>δηλώσει</w:t>
      </w:r>
      <w:r w:rsidRPr="007C236B">
        <w:rPr>
          <w:rFonts w:ascii="Bookman Old Style" w:hAnsi="Bookman Old Style"/>
          <w:sz w:val="24"/>
          <w:szCs w:val="24"/>
          <w:highlight w:val="red"/>
        </w:rPr>
        <w:t xml:space="preserve"> δεν μπορούν  να εξετασθούν σε αυτά στην αντίστοιχη εξεταστική περίοδο και/ή στην επαναληπτική εξεταστική του Σεπτεμβρίου.</w:t>
      </w:r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9B16BF" w:rsidRPr="002328E3" w:rsidRDefault="00241707" w:rsidP="0024170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thick"/>
        </w:rPr>
      </w:pP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Το σύνολο των μονάδων </w:t>
      </w:r>
      <w:r w:rsidRPr="002328E3">
        <w:rPr>
          <w:rFonts w:ascii="Bookman Old Style" w:hAnsi="Bookman Old Style"/>
          <w:b/>
          <w:sz w:val="24"/>
          <w:szCs w:val="24"/>
          <w:u w:val="thick"/>
          <w:lang w:val="en-GB"/>
        </w:rPr>
        <w:t>ECTS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 που </w:t>
      </w:r>
      <w:r w:rsidR="007E5065" w:rsidRPr="002328E3">
        <w:rPr>
          <w:rFonts w:ascii="Bookman Old Style" w:hAnsi="Bookman Old Style"/>
          <w:b/>
          <w:sz w:val="24"/>
          <w:szCs w:val="24"/>
          <w:u w:val="thick"/>
        </w:rPr>
        <w:t xml:space="preserve">δηλώνονται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ανά εξάμηνο </w:t>
      </w:r>
      <w:r w:rsidR="009B16BF" w:rsidRPr="002328E3">
        <w:rPr>
          <w:rFonts w:ascii="Bookman Old Style" w:hAnsi="Bookman Old Style"/>
          <w:b/>
          <w:sz w:val="24"/>
          <w:szCs w:val="24"/>
          <w:u w:val="thick"/>
        </w:rPr>
        <w:t xml:space="preserve">φοίτησης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είναι </w:t>
      </w:r>
      <w:r w:rsidR="002328E3" w:rsidRPr="002328E3">
        <w:rPr>
          <w:rFonts w:ascii="Bookman Old Style" w:hAnsi="Bookman Old Style"/>
          <w:b/>
          <w:sz w:val="24"/>
          <w:szCs w:val="24"/>
          <w:u w:val="thick"/>
        </w:rPr>
        <w:t xml:space="preserve">υποχρεωτικά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>30 Ε</w:t>
      </w:r>
      <w:r w:rsidRPr="002328E3">
        <w:rPr>
          <w:rFonts w:ascii="Bookman Old Style" w:hAnsi="Bookman Old Style"/>
          <w:b/>
          <w:sz w:val="24"/>
          <w:szCs w:val="24"/>
          <w:u w:val="thick"/>
          <w:lang w:val="en-GB"/>
        </w:rPr>
        <w:t>CTS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 </w:t>
      </w:r>
    </w:p>
    <w:p w:rsidR="007E5065" w:rsidRPr="007E5065" w:rsidRDefault="009B16BF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Επίσης μπορούν να δηλώνουν </w:t>
      </w:r>
      <w:r w:rsidR="007E5065">
        <w:rPr>
          <w:rFonts w:ascii="Bookman Old Style" w:hAnsi="Bookman Old Style"/>
          <w:sz w:val="24"/>
          <w:szCs w:val="24"/>
        </w:rPr>
        <w:t xml:space="preserve">επιπλέον των 30 </w:t>
      </w:r>
      <w:r w:rsidR="007E5065">
        <w:rPr>
          <w:rFonts w:ascii="Bookman Old Style" w:hAnsi="Bookman Old Style"/>
          <w:sz w:val="24"/>
          <w:szCs w:val="24"/>
          <w:lang w:val="en-GB"/>
        </w:rPr>
        <w:t>ECTS</w:t>
      </w:r>
      <w:r w:rsidR="007E5065" w:rsidRPr="007E5065">
        <w:rPr>
          <w:rFonts w:ascii="Bookman Old Style" w:hAnsi="Bookman Old Style"/>
          <w:sz w:val="24"/>
          <w:szCs w:val="24"/>
        </w:rPr>
        <w:t xml:space="preserve"> </w:t>
      </w:r>
      <w:r w:rsidR="007E5065">
        <w:rPr>
          <w:rFonts w:ascii="Bookman Old Style" w:hAnsi="Bookman Old Style"/>
          <w:sz w:val="24"/>
          <w:szCs w:val="24"/>
        </w:rPr>
        <w:t>του εξαμήνου τους</w:t>
      </w:r>
    </w:p>
    <w:p w:rsidR="007E5065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2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Pr="00443118">
        <w:rPr>
          <w:rFonts w:ascii="Bookman Old Style" w:hAnsi="Bookman Old Style"/>
          <w:sz w:val="24"/>
          <w:szCs w:val="24"/>
        </w:rPr>
        <w:t xml:space="preserve"> έτος</w:t>
      </w:r>
      <w:r w:rsidR="003F1095" w:rsidRPr="00443118">
        <w:rPr>
          <w:rFonts w:ascii="Bookman Old Style" w:hAnsi="Bookman Old Style"/>
          <w:sz w:val="24"/>
          <w:szCs w:val="24"/>
        </w:rPr>
        <w:t xml:space="preserve"> (γ’ εξάμηνο)</w:t>
      </w:r>
      <w:r w:rsidRPr="00443118">
        <w:rPr>
          <w:rFonts w:ascii="Bookman Old Style" w:hAnsi="Bookman Old Style"/>
          <w:sz w:val="24"/>
          <w:szCs w:val="24"/>
        </w:rPr>
        <w:t xml:space="preserve"> </w:t>
      </w:r>
      <w:r w:rsidR="002328E3" w:rsidRPr="00443118">
        <w:rPr>
          <w:rFonts w:ascii="Bookman Old Style" w:hAnsi="Bookman Old Style"/>
          <w:sz w:val="24"/>
          <w:szCs w:val="24"/>
        </w:rPr>
        <w:t xml:space="preserve">από 0 </w:t>
      </w:r>
      <w:r w:rsidR="009B16BF" w:rsidRPr="00443118">
        <w:rPr>
          <w:rFonts w:ascii="Bookman Old Style" w:hAnsi="Bookman Old Style"/>
          <w:sz w:val="24"/>
          <w:szCs w:val="24"/>
        </w:rPr>
        <w:t xml:space="preserve">έως </w:t>
      </w:r>
      <w:r w:rsidRPr="00443118">
        <w:rPr>
          <w:rFonts w:ascii="Bookman Old Style" w:hAnsi="Bookman Old Style"/>
          <w:sz w:val="24"/>
          <w:szCs w:val="24"/>
        </w:rPr>
        <w:t xml:space="preserve">και </w:t>
      </w:r>
      <w:r w:rsidR="009B16BF" w:rsidRPr="00443118">
        <w:rPr>
          <w:rFonts w:ascii="Bookman Old Style" w:hAnsi="Bookman Old Style"/>
          <w:sz w:val="24"/>
          <w:szCs w:val="24"/>
        </w:rPr>
        <w:t xml:space="preserve">30 </w:t>
      </w:r>
      <w:r w:rsidR="009B16BF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="009B16BF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3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Pr="00443118">
        <w:rPr>
          <w:rFonts w:ascii="Bookman Old Style" w:hAnsi="Bookman Old Style"/>
          <w:sz w:val="24"/>
          <w:szCs w:val="24"/>
        </w:rPr>
        <w:t xml:space="preserve"> έτος</w:t>
      </w:r>
      <w:r w:rsidR="003F1095" w:rsidRPr="00443118">
        <w:rPr>
          <w:rFonts w:ascii="Bookman Old Style" w:hAnsi="Bookman Old Style"/>
          <w:sz w:val="24"/>
          <w:szCs w:val="24"/>
        </w:rPr>
        <w:t xml:space="preserve"> (ε’ εξάμηνο)</w:t>
      </w:r>
      <w:r w:rsidR="002328E3" w:rsidRPr="00443118">
        <w:rPr>
          <w:rFonts w:ascii="Bookman Old Style" w:hAnsi="Bookman Old Style"/>
          <w:sz w:val="24"/>
          <w:szCs w:val="24"/>
        </w:rPr>
        <w:t xml:space="preserve"> από 0</w:t>
      </w:r>
      <w:r w:rsidRPr="00443118">
        <w:rPr>
          <w:rFonts w:ascii="Bookman Old Style" w:hAnsi="Bookman Old Style"/>
          <w:sz w:val="24"/>
          <w:szCs w:val="24"/>
        </w:rPr>
        <w:t xml:space="preserve"> έως και 60</w:t>
      </w:r>
      <w:r w:rsidR="00241707" w:rsidRPr="00443118">
        <w:rPr>
          <w:rFonts w:ascii="Bookman Old Style" w:hAnsi="Bookman Old Style"/>
          <w:sz w:val="24"/>
          <w:szCs w:val="24"/>
        </w:rPr>
        <w:t xml:space="preserve"> </w:t>
      </w:r>
      <w:r w:rsidR="00241707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="00241707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2328E3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4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="003F1095" w:rsidRPr="00443118">
        <w:rPr>
          <w:rFonts w:ascii="Bookman Old Style" w:hAnsi="Bookman Old Style"/>
          <w:sz w:val="24"/>
          <w:szCs w:val="24"/>
          <w:vertAlign w:val="superscript"/>
        </w:rPr>
        <w:t xml:space="preserve">   </w:t>
      </w:r>
      <w:r w:rsidR="003F1095" w:rsidRPr="00443118">
        <w:rPr>
          <w:rFonts w:ascii="Bookman Old Style" w:hAnsi="Bookman Old Style"/>
          <w:sz w:val="24"/>
          <w:szCs w:val="24"/>
        </w:rPr>
        <w:t>έτος (ζ’ εξάμηνο)</w:t>
      </w:r>
      <w:r w:rsidR="002328E3" w:rsidRPr="00443118">
        <w:rPr>
          <w:rFonts w:ascii="Bookman Old Style" w:hAnsi="Bookman Old Style"/>
          <w:sz w:val="24"/>
          <w:szCs w:val="24"/>
        </w:rPr>
        <w:t xml:space="preserve"> από 0</w:t>
      </w:r>
      <w:r w:rsidRPr="00443118">
        <w:rPr>
          <w:rFonts w:ascii="Bookman Old Style" w:hAnsi="Bookman Old Style"/>
          <w:sz w:val="24"/>
          <w:szCs w:val="24"/>
        </w:rPr>
        <w:t xml:space="preserve"> έως και 90 </w:t>
      </w:r>
      <w:r w:rsidR="00241707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443118" w:rsidRDefault="002328E3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 xml:space="preserve">οι επι </w:t>
      </w:r>
      <w:proofErr w:type="spellStart"/>
      <w:r w:rsidRPr="00443118">
        <w:rPr>
          <w:rFonts w:ascii="Bookman Old Style" w:hAnsi="Bookman Old Style"/>
          <w:sz w:val="24"/>
          <w:szCs w:val="24"/>
        </w:rPr>
        <w:t>πτυχίω</w:t>
      </w:r>
      <w:proofErr w:type="spellEnd"/>
      <w:r w:rsidRPr="00443118">
        <w:rPr>
          <w:rFonts w:ascii="Bookman Old Style" w:hAnsi="Bookman Old Style"/>
          <w:sz w:val="24"/>
          <w:szCs w:val="24"/>
        </w:rPr>
        <w:t xml:space="preserve"> φοιτητές δηλώνουν έως και 120 </w:t>
      </w:r>
      <w:r w:rsidRPr="00443118">
        <w:rPr>
          <w:rFonts w:ascii="Bookman Old Style" w:hAnsi="Bookman Old Style"/>
          <w:sz w:val="24"/>
          <w:szCs w:val="24"/>
          <w:lang w:val="en-US"/>
        </w:rPr>
        <w:t>ECTS</w:t>
      </w:r>
      <w:r w:rsidR="007E5065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2328E3" w:rsidP="002328E3">
      <w:pPr>
        <w:spacing w:after="0" w:line="240" w:lineRule="auto"/>
        <w:ind w:left="-567" w:hanging="14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241707" w:rsidRPr="007E5065">
        <w:rPr>
          <w:rFonts w:ascii="Bookman Old Style" w:hAnsi="Bookman Old Style"/>
          <w:sz w:val="24"/>
          <w:szCs w:val="24"/>
        </w:rPr>
        <w:t xml:space="preserve">από μαθήματα προηγούμενων </w:t>
      </w:r>
      <w:r w:rsidR="003F1095">
        <w:rPr>
          <w:rFonts w:ascii="Bookman Old Style" w:hAnsi="Bookman Old Style"/>
          <w:sz w:val="24"/>
          <w:szCs w:val="24"/>
        </w:rPr>
        <w:t xml:space="preserve">χειμερινών </w:t>
      </w:r>
      <w:r w:rsidR="00241707" w:rsidRPr="007E5065">
        <w:rPr>
          <w:rFonts w:ascii="Bookman Old Style" w:hAnsi="Bookman Old Style"/>
          <w:sz w:val="24"/>
          <w:szCs w:val="24"/>
        </w:rPr>
        <w:t>εξαμήνων</w:t>
      </w:r>
      <w:r w:rsidR="007E5065">
        <w:rPr>
          <w:rFonts w:ascii="Bookman Old Style" w:hAnsi="Bookman Old Style"/>
          <w:sz w:val="24"/>
          <w:szCs w:val="24"/>
        </w:rPr>
        <w:t xml:space="preserve"> που ενδεχομένως </w:t>
      </w:r>
      <w:r>
        <w:rPr>
          <w:rFonts w:ascii="Bookman Old Style" w:hAnsi="Bookman Old Style"/>
          <w:sz w:val="24"/>
          <w:szCs w:val="24"/>
        </w:rPr>
        <w:t>οφείλουν</w:t>
      </w:r>
      <w:r w:rsidR="003F1095">
        <w:rPr>
          <w:rFonts w:ascii="Bookman Old Style" w:hAnsi="Bookman Old Style"/>
          <w:sz w:val="24"/>
          <w:szCs w:val="24"/>
        </w:rPr>
        <w:t>.</w:t>
      </w:r>
    </w:p>
    <w:p w:rsidR="003F1095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67F2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1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’ έτος (α’ εξάμηνο) δηλώνει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</w:rPr>
        <w:t xml:space="preserve"> </w:t>
      </w:r>
      <w:r w:rsidR="007A00D4">
        <w:rPr>
          <w:rFonts w:ascii="Bookman Old Style" w:hAnsi="Bookman Old Style"/>
          <w:sz w:val="24"/>
          <w:szCs w:val="24"/>
        </w:rPr>
        <w:t>:</w:t>
      </w:r>
    </w:p>
    <w:p w:rsidR="00CF67F2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</w:t>
      </w:r>
      <w:r>
        <w:rPr>
          <w:rFonts w:ascii="Bookman Old Style" w:hAnsi="Bookman Old Style"/>
          <w:sz w:val="24"/>
          <w:szCs w:val="24"/>
        </w:rPr>
        <w:t xml:space="preserve"> φιλοσοφίας και 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άλλων επιστημονικών πεδίων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2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  <w:vertAlign w:val="superscript"/>
        </w:rPr>
        <w:t>ο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 έτος (γ’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CF67F2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02ACC">
        <w:rPr>
          <w:rFonts w:ascii="Bookman Old Style" w:hAnsi="Bookman Old Style"/>
          <w:sz w:val="24"/>
          <w:szCs w:val="24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 </w:t>
      </w:r>
      <w:r w:rsidR="00CF67F2">
        <w:rPr>
          <w:rFonts w:ascii="Bookman Old Style" w:hAnsi="Bookman Old Style"/>
          <w:sz w:val="24"/>
          <w:szCs w:val="24"/>
        </w:rPr>
        <w:t xml:space="preserve">φιλοσοφίας </w:t>
      </w:r>
    </w:p>
    <w:p w:rsidR="00696356" w:rsidRDefault="0069635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άλλου Επιστημονικού πεδίου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μάθημα</w:t>
      </w:r>
      <w:r w:rsidR="004611AB">
        <w:rPr>
          <w:rFonts w:ascii="Bookman Old Style" w:hAnsi="Bookman Old Style"/>
          <w:sz w:val="24"/>
          <w:szCs w:val="24"/>
        </w:rPr>
        <w:t xml:space="preserve"> </w:t>
      </w:r>
      <w:r w:rsidR="003F1095">
        <w:rPr>
          <w:rFonts w:ascii="Bookman Old Style" w:hAnsi="Bookman Old Style"/>
          <w:sz w:val="24"/>
          <w:szCs w:val="24"/>
        </w:rPr>
        <w:t xml:space="preserve">άλλου </w:t>
      </w:r>
      <w:r w:rsidR="007A00D4">
        <w:rPr>
          <w:rFonts w:ascii="Bookman Old Style" w:hAnsi="Bookman Old Style"/>
          <w:sz w:val="24"/>
          <w:szCs w:val="24"/>
        </w:rPr>
        <w:t>ε</w:t>
      </w:r>
      <w:r w:rsidR="003F1095">
        <w:rPr>
          <w:rFonts w:ascii="Bookman Old Style" w:hAnsi="Bookman Old Style"/>
          <w:sz w:val="24"/>
          <w:szCs w:val="24"/>
        </w:rPr>
        <w:t>πιστημονικού πεδίου</w:t>
      </w:r>
      <w:r w:rsidR="00696356">
        <w:rPr>
          <w:rFonts w:ascii="Bookman Old Style" w:hAnsi="Bookman Old Style"/>
          <w:sz w:val="24"/>
          <w:szCs w:val="24"/>
        </w:rPr>
        <w:t xml:space="preserve"> (πίνακας 2)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3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έτος (ε’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7A00D4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CF67F2">
        <w:rPr>
          <w:rFonts w:ascii="Bookman Old Style" w:hAnsi="Bookman Old Style"/>
          <w:sz w:val="24"/>
          <w:szCs w:val="24"/>
        </w:rPr>
        <w:t xml:space="preserve"> Υποχρεωτικ</w:t>
      </w:r>
      <w:r>
        <w:rPr>
          <w:rFonts w:ascii="Bookman Old Style" w:hAnsi="Bookman Old Style"/>
          <w:sz w:val="24"/>
          <w:szCs w:val="24"/>
        </w:rPr>
        <w:t>ά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μαθήματα</w:t>
      </w:r>
      <w:r w:rsidR="00CF67F2">
        <w:rPr>
          <w:rFonts w:ascii="Bookman Old Style" w:hAnsi="Bookman Old Style"/>
          <w:sz w:val="24"/>
          <w:szCs w:val="24"/>
        </w:rPr>
        <w:t xml:space="preserve"> φιλοσοφίας</w:t>
      </w:r>
    </w:p>
    <w:p w:rsidR="007A00D4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A00D4">
        <w:rPr>
          <w:rFonts w:ascii="Bookman Old Style" w:hAnsi="Bookman Old Style"/>
          <w:sz w:val="24"/>
          <w:szCs w:val="24"/>
        </w:rPr>
        <w:t xml:space="preserve"> κατ’ επιλογήν μαθήματα φιλοσοφίας</w:t>
      </w:r>
      <w:r w:rsidR="00696356">
        <w:rPr>
          <w:rFonts w:ascii="Bookman Old Style" w:hAnsi="Bookman Old Style"/>
          <w:sz w:val="24"/>
          <w:szCs w:val="24"/>
        </w:rPr>
        <w:t xml:space="preserve"> (πίνακας 3)</w:t>
      </w:r>
      <w:r w:rsidR="007A00D4">
        <w:rPr>
          <w:rFonts w:ascii="Bookman Old Style" w:hAnsi="Bookman Old Style"/>
          <w:sz w:val="24"/>
          <w:szCs w:val="24"/>
        </w:rPr>
        <w:t xml:space="preserve"> και </w:t>
      </w:r>
    </w:p>
    <w:p w:rsidR="007A00D4" w:rsidRP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1 κατ</w:t>
      </w:r>
      <w:r w:rsidR="00414966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 επιλογήν μάθημα άλλων επιστημονικών πεδίων</w:t>
      </w:r>
      <w:r w:rsidR="00696356">
        <w:rPr>
          <w:rFonts w:ascii="Bookman Old Style" w:hAnsi="Bookman Old Style"/>
          <w:sz w:val="24"/>
          <w:szCs w:val="24"/>
        </w:rPr>
        <w:t xml:space="preserve"> </w:t>
      </w:r>
      <w:r w:rsidR="00696356" w:rsidRPr="00B82C0D">
        <w:rPr>
          <w:rFonts w:ascii="Bookman Old Style" w:hAnsi="Bookman Old Style"/>
          <w:sz w:val="24"/>
          <w:szCs w:val="24"/>
        </w:rPr>
        <w:t>(πίνακας 5</w:t>
      </w:r>
      <w:r w:rsidR="00696356" w:rsidRPr="00414966">
        <w:rPr>
          <w:rFonts w:ascii="Bookman Old Style" w:hAnsi="Bookman Old Style"/>
          <w:sz w:val="18"/>
          <w:szCs w:val="18"/>
        </w:rPr>
        <w:t>)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Το 4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έτος (ζ’ εξάμηνο) δηλώνει</w:t>
      </w:r>
      <w:r>
        <w:rPr>
          <w:rFonts w:ascii="Bookman Old Style" w:hAnsi="Bookman Old Style"/>
          <w:sz w:val="24"/>
          <w:szCs w:val="24"/>
        </w:rPr>
        <w:t>: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</w:t>
      </w:r>
    </w:p>
    <w:p w:rsid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κατ’ επιλογήν μαθήματα φιλοσοφίας</w:t>
      </w:r>
      <w:r w:rsidR="00414966">
        <w:rPr>
          <w:rFonts w:ascii="Bookman Old Style" w:hAnsi="Bookman Old Style"/>
          <w:sz w:val="24"/>
          <w:szCs w:val="24"/>
        </w:rPr>
        <w:t xml:space="preserve"> (πίνακας 3)</w:t>
      </w:r>
    </w:p>
    <w:p w:rsid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ή 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4149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κατ’ επιλογήν μάθημα φιλοσοφίας </w:t>
      </w:r>
      <w:r w:rsidR="00F917F8">
        <w:rPr>
          <w:rFonts w:ascii="Bookman Old Style" w:hAnsi="Bookman Old Style"/>
          <w:sz w:val="24"/>
          <w:szCs w:val="24"/>
        </w:rPr>
        <w:t xml:space="preserve">(πίνακας 3) </w:t>
      </w:r>
      <w:r>
        <w:rPr>
          <w:rFonts w:ascii="Bookman Old Style" w:hAnsi="Bookman Old Style"/>
          <w:sz w:val="24"/>
          <w:szCs w:val="24"/>
        </w:rPr>
        <w:t xml:space="preserve">και Διπλωματική εργασία και </w:t>
      </w:r>
    </w:p>
    <w:p w:rsidR="003F1095" w:rsidRPr="007E5065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μάθημα άλλων επιστημονικών πεδίων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 w:rsidR="00F917F8">
        <w:rPr>
          <w:rFonts w:ascii="Bookman Old Style" w:hAnsi="Bookman Old Style"/>
          <w:sz w:val="24"/>
          <w:szCs w:val="24"/>
        </w:rPr>
        <w:t>(πίνακας 5)</w:t>
      </w:r>
    </w:p>
    <w:p w:rsidR="00241707" w:rsidRPr="00241707" w:rsidRDefault="00241707" w:rsidP="00241707">
      <w:pPr>
        <w:jc w:val="both"/>
        <w:rPr>
          <w:rFonts w:ascii="Bookman Old Style" w:hAnsi="Bookman Old Style"/>
          <w:sz w:val="24"/>
          <w:szCs w:val="24"/>
        </w:rPr>
      </w:pPr>
    </w:p>
    <w:p w:rsidR="00934AFD" w:rsidRDefault="00934AFD"/>
    <w:p w:rsidR="00C02ACC" w:rsidRDefault="00C02ACC"/>
    <w:p w:rsidR="00C02ACC" w:rsidRDefault="00C02ACC"/>
    <w:p w:rsidR="00C02ACC" w:rsidRDefault="00C02ACC">
      <w:bookmarkStart w:id="0" w:name="_GoBack"/>
      <w:bookmarkEnd w:id="0"/>
    </w:p>
    <w:p w:rsidR="00C02ACC" w:rsidRDefault="00C02ACC"/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lastRenderedPageBreak/>
        <w:t xml:space="preserve">Κάθε φοιτητής δηλώνει </w:t>
      </w:r>
      <w:r w:rsidRPr="00C02ACC">
        <w:rPr>
          <w:rFonts w:ascii="Bookman Old Style" w:hAnsi="Bookman Old Style"/>
          <w:b/>
          <w:i/>
          <w:color w:val="0070C0"/>
          <w:u w:val="thick"/>
        </w:rPr>
        <w:t>υποχρεωτικά</w:t>
      </w:r>
      <w:r w:rsidRPr="00C02ACC">
        <w:rPr>
          <w:rFonts w:ascii="Bookman Old Style" w:hAnsi="Bookman Old Style"/>
          <w:b/>
          <w:color w:val="0070C0"/>
          <w:u w:val="thick"/>
        </w:rPr>
        <w:t xml:space="preserve"> όλα τα μαθήματα</w:t>
      </w:r>
      <w:r w:rsidRPr="00C02ACC">
        <w:rPr>
          <w:rFonts w:ascii="Bookman Old Style" w:hAnsi="Bookman Old Style"/>
          <w:color w:val="0070C0"/>
        </w:rPr>
        <w:t xml:space="preserve"> του εξαμήνου του</w:t>
      </w:r>
    </w:p>
    <w:p w:rsidR="00C02ACC" w:rsidRPr="00C02ACC" w:rsidRDefault="00C02ACC" w:rsidP="00C02ACC">
      <w:pPr>
        <w:spacing w:after="0" w:line="240" w:lineRule="auto"/>
        <w:ind w:left="720"/>
        <w:contextualSpacing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Μονάδες </w:t>
      </w:r>
      <w:r w:rsidRPr="00C02ACC">
        <w:rPr>
          <w:rFonts w:ascii="Bookman Old Style" w:hAnsi="Bookman Old Style"/>
          <w:color w:val="0070C0"/>
          <w:lang w:val="en-GB"/>
        </w:rPr>
        <w:t>ECTS</w:t>
      </w:r>
      <w:r w:rsidRPr="00C02ACC">
        <w:rPr>
          <w:rFonts w:ascii="Bookman Old Style" w:hAnsi="Bookman Old Style"/>
          <w:color w:val="0070C0"/>
        </w:rPr>
        <w:t xml:space="preserve"> ανά εξάμηνο </w:t>
      </w:r>
      <w:r w:rsidRPr="00C02ACC">
        <w:rPr>
          <w:rFonts w:ascii="Bookman Old Style" w:hAnsi="Bookman Old Style"/>
          <w:b/>
          <w:color w:val="0070C0"/>
          <w:u w:val="thick"/>
        </w:rPr>
        <w:t>30</w:t>
      </w:r>
      <w:r w:rsidRPr="00C02ACC">
        <w:rPr>
          <w:rFonts w:ascii="Bookman Old Style" w:hAnsi="Bookman Old Style"/>
          <w:color w:val="0070C0"/>
        </w:rPr>
        <w:t xml:space="preserve"> </w:t>
      </w:r>
    </w:p>
    <w:p w:rsidR="00C02ACC" w:rsidRPr="00C02ACC" w:rsidRDefault="00C02ACC" w:rsidP="00C02ACC">
      <w:pPr>
        <w:ind w:left="720"/>
        <w:contextualSpacing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Μονάδες </w:t>
      </w:r>
      <w:r w:rsidRPr="00C02ACC">
        <w:rPr>
          <w:rFonts w:ascii="Bookman Old Style" w:hAnsi="Bookman Old Style"/>
          <w:color w:val="0070C0"/>
          <w:lang w:val="en-GB"/>
        </w:rPr>
        <w:t>ECTS</w:t>
      </w:r>
      <w:r w:rsidRPr="00C02ACC">
        <w:rPr>
          <w:rFonts w:ascii="Bookman Old Style" w:hAnsi="Bookman Old Style"/>
          <w:color w:val="0070C0"/>
        </w:rPr>
        <w:t xml:space="preserve"> Αναλυτικά ανά εξάμηνο /ανά έτος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1</w:t>
      </w:r>
      <w:r w:rsidRPr="00C02ACC">
        <w:rPr>
          <w:rFonts w:ascii="Bookman Old Style" w:hAnsi="Bookman Old Style"/>
          <w:color w:val="984806" w:themeColor="accent6" w:themeShade="80"/>
          <w:u w:val="thick"/>
          <w:lang w:val="en-GB"/>
        </w:rPr>
        <w:t>o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έτος/1</w:t>
      </w:r>
      <w:r w:rsidRPr="00C02ACC">
        <w:rPr>
          <w:rFonts w:ascii="Bookman Old Style" w:hAnsi="Bookman Old Style"/>
          <w:color w:val="984806" w:themeColor="accent6" w:themeShade="80"/>
          <w:u w:val="thick"/>
          <w:lang w:val="en-GB"/>
        </w:rPr>
        <w:t>o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 :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2</w:t>
      </w:r>
      <w:r w:rsidRPr="00C02ACC">
        <w:rPr>
          <w:rFonts w:ascii="Bookman Old Style" w:hAnsi="Bookman Old Style"/>
          <w:color w:val="984806" w:themeColor="accent6" w:themeShade="80"/>
          <w:u w:val="thick"/>
          <w:lang w:val="en-GB"/>
        </w:rPr>
        <w:t>o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έτος/3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 xml:space="preserve">ο 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>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 : 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(υποχρεωτικά)  και από 0 έως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επί πλέον από οφειλόμενα μαθήματα προηγουμένου ΧΕ 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3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έτος/5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 :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(υποχρεωτικά) και από 0 έως 60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επί πλέον από οφειλόμενα μαθήματα προηγουμένων ΧΕ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4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έτος/7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: 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(υποχρεωτικά) και από 0 έως 90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επί πλέον από 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</w:rPr>
        <w:t xml:space="preserve">          οφειλόμενα μαθήματα προηγουμένων ΧΕ</w:t>
      </w:r>
    </w:p>
    <w:p w:rsidR="00C02ACC" w:rsidRPr="00C02ACC" w:rsidRDefault="00C02ACC" w:rsidP="00C02ACC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ΕΠΙ ΠΤΥΧΙΩ φοιτητές</w:t>
      </w:r>
      <w:r w:rsidRPr="00C02ACC">
        <w:rPr>
          <w:rFonts w:ascii="Bookman Old Style" w:hAnsi="Bookman Old Style"/>
          <w:color w:val="984806" w:themeColor="accent6" w:themeShade="80"/>
        </w:rPr>
        <w:t xml:space="preserve"> (ν+1) από 0 έως και 120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από οφειλόμενα μαθήματα προηγουμένων ΧΕ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84806" w:themeColor="accent6" w:themeShade="80"/>
        </w:rPr>
      </w:pPr>
    </w:p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Οι επί </w:t>
      </w:r>
      <w:proofErr w:type="spellStart"/>
      <w:r w:rsidRPr="00C02ACC">
        <w:rPr>
          <w:rFonts w:ascii="Bookman Old Style" w:hAnsi="Bookman Old Style"/>
          <w:color w:val="0070C0"/>
        </w:rPr>
        <w:t>πτυχίω</w:t>
      </w:r>
      <w:proofErr w:type="spellEnd"/>
      <w:r w:rsidRPr="00C02ACC">
        <w:rPr>
          <w:rFonts w:ascii="Bookman Old Style" w:hAnsi="Bookman Old Style"/>
          <w:color w:val="0070C0"/>
        </w:rPr>
        <w:t xml:space="preserve"> </w:t>
      </w:r>
      <w:r w:rsidRPr="00C02ACC">
        <w:rPr>
          <w:rFonts w:ascii="Bookman Old Style" w:hAnsi="Bookman Old Style"/>
          <w:color w:val="548DD4" w:themeColor="text2" w:themeTint="99"/>
        </w:rPr>
        <w:t>φοιτητές</w:t>
      </w:r>
      <w:r w:rsidRPr="00C02ACC">
        <w:rPr>
          <w:rFonts w:ascii="Bookman Old Style" w:hAnsi="Bookman Old Style"/>
          <w:color w:val="0070C0"/>
        </w:rPr>
        <w:t xml:space="preserve"> δηλώνουν υποχρεωτικά τα μαθήματα χειμερινών εξαμήνων που οφείλουν προκειμένου να συμμετέχουν στις εξετάσεις τους</w:t>
      </w:r>
    </w:p>
    <w:p w:rsidR="00C02ACC" w:rsidRPr="00C02ACC" w:rsidRDefault="00C02ACC" w:rsidP="00C02ACC">
      <w:pPr>
        <w:spacing w:after="0" w:line="240" w:lineRule="auto"/>
        <w:jc w:val="both"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>Από τα μαθήματα της Ξένης Γλώσσας Ι επιλέγεται μόνο  (1) ένα μάθημα είτε επιπέδου Ι είτε επιπέδου ΙΙΙ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b/>
          <w:color w:val="0070C0"/>
          <w:u w:val="thick"/>
        </w:rPr>
        <w:t>Μόνο</w:t>
      </w:r>
      <w:r w:rsidRPr="00C02ACC">
        <w:rPr>
          <w:rFonts w:ascii="Bookman Old Style" w:hAnsi="Bookman Old Style"/>
          <w:color w:val="0070C0"/>
        </w:rPr>
        <w:t xml:space="preserve"> οι εισακτέοι φοιτητές ακαδ. έτους 2014-15 δηλώνουν το μάθημα </w:t>
      </w:r>
      <w:r w:rsidRPr="00C02ACC">
        <w:rPr>
          <w:rFonts w:ascii="Bookman Old Style" w:hAnsi="Bookman Old Style"/>
          <w:color w:val="0070C0"/>
          <w:lang w:val="en-GB"/>
        </w:rPr>
        <w:t>PHS</w:t>
      </w:r>
      <w:r w:rsidRPr="00C02ACC">
        <w:rPr>
          <w:rFonts w:ascii="Bookman Old Style" w:hAnsi="Bookman Old Style"/>
          <w:color w:val="0070C0"/>
        </w:rPr>
        <w:t>_  Αναλυτική Φιλοσοφία ΙΙ το Χειμερινό εξάμηνο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 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Default="00C02ACC"/>
    <w:sectPr w:rsidR="00C02ACC" w:rsidSect="007A6B7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DA2"/>
    <w:multiLevelType w:val="hybridMultilevel"/>
    <w:tmpl w:val="A2FE7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476"/>
    <w:multiLevelType w:val="hybridMultilevel"/>
    <w:tmpl w:val="219235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F1B58"/>
    <w:multiLevelType w:val="hybridMultilevel"/>
    <w:tmpl w:val="5D1A1D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329C3"/>
    <w:multiLevelType w:val="hybridMultilevel"/>
    <w:tmpl w:val="BCEC3D2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A63ED"/>
    <w:multiLevelType w:val="hybridMultilevel"/>
    <w:tmpl w:val="6D4A3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44DF3"/>
    <w:multiLevelType w:val="hybridMultilevel"/>
    <w:tmpl w:val="49B27E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07"/>
    <w:rsid w:val="000B608B"/>
    <w:rsid w:val="002328E3"/>
    <w:rsid w:val="002377C2"/>
    <w:rsid w:val="00241707"/>
    <w:rsid w:val="003F1095"/>
    <w:rsid w:val="00414966"/>
    <w:rsid w:val="00443118"/>
    <w:rsid w:val="004611AB"/>
    <w:rsid w:val="004862A9"/>
    <w:rsid w:val="00511E3A"/>
    <w:rsid w:val="00616718"/>
    <w:rsid w:val="00622F1D"/>
    <w:rsid w:val="00672A08"/>
    <w:rsid w:val="00696356"/>
    <w:rsid w:val="007A00D4"/>
    <w:rsid w:val="007A6B76"/>
    <w:rsid w:val="007C236B"/>
    <w:rsid w:val="007E5065"/>
    <w:rsid w:val="008864D5"/>
    <w:rsid w:val="00934AFD"/>
    <w:rsid w:val="009B16BF"/>
    <w:rsid w:val="00A613C4"/>
    <w:rsid w:val="00B82C0D"/>
    <w:rsid w:val="00C02ACC"/>
    <w:rsid w:val="00C84D5D"/>
    <w:rsid w:val="00CF67F2"/>
    <w:rsid w:val="00D044F8"/>
    <w:rsid w:val="00DA1DFB"/>
    <w:rsid w:val="00E443A0"/>
    <w:rsid w:val="00E73FA1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1F80"/>
  <w15:docId w15:val="{309F7653-0739-448F-90AC-77EC1C30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unhideWhenUsed/>
    <w:rsid w:val="0024170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xaraloulou@outlook.com.gr</cp:lastModifiedBy>
  <cp:revision>7</cp:revision>
  <dcterms:created xsi:type="dcterms:W3CDTF">2017-11-03T17:17:00Z</dcterms:created>
  <dcterms:modified xsi:type="dcterms:W3CDTF">2017-11-06T11:48:00Z</dcterms:modified>
</cp:coreProperties>
</file>